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_GBK" w:eastAsia="方正大标宋_GBK"/>
          <w:b/>
          <w:sz w:val="36"/>
          <w:szCs w:val="36"/>
        </w:rPr>
      </w:pPr>
      <w:r>
        <w:rPr>
          <w:rFonts w:hint="eastAsia" w:ascii="方正大标宋_GBK" w:eastAsia="方正大标宋_GBK"/>
          <w:b/>
          <w:sz w:val="36"/>
          <w:szCs w:val="36"/>
        </w:rPr>
        <w:t>东北师范大学集中采购项目工程类采购需求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824"/>
        <w:gridCol w:w="17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一、项目概述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824" w:type="dxa"/>
            <w:vAlign w:val="center"/>
          </w:tcPr>
          <w:p>
            <w:pPr>
              <w:rPr>
                <w:rFonts w:ascii="仿宋" w:hAnsi="仿宋" w:eastAsia="仿宋"/>
                <w:sz w:val="24"/>
                <w:szCs w:val="24"/>
              </w:rPr>
            </w:pPr>
            <w:r>
              <w:rPr>
                <w:rFonts w:hint="eastAsia" w:ascii="仿宋" w:hAnsi="仿宋" w:eastAsia="仿宋"/>
                <w:sz w:val="24"/>
                <w:szCs w:val="24"/>
              </w:rPr>
              <w:t>项目名称</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824" w:type="dxa"/>
            <w:vAlign w:val="center"/>
          </w:tcPr>
          <w:p>
            <w:pPr>
              <w:rPr>
                <w:rFonts w:ascii="仿宋" w:hAnsi="仿宋" w:eastAsia="仿宋"/>
                <w:sz w:val="24"/>
                <w:szCs w:val="24"/>
              </w:rPr>
            </w:pPr>
            <w:r>
              <w:rPr>
                <w:rFonts w:hint="eastAsia" w:ascii="仿宋" w:hAnsi="仿宋" w:eastAsia="仿宋"/>
                <w:sz w:val="24"/>
                <w:szCs w:val="24"/>
              </w:rPr>
              <w:t>项目背景</w:t>
            </w:r>
          </w:p>
        </w:tc>
        <w:tc>
          <w:tcPr>
            <w:tcW w:w="5896" w:type="dxa"/>
            <w:gridSpan w:val="2"/>
            <w:vAlign w:val="center"/>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仿宋" w:hAnsi="仿宋" w:eastAsia="仿宋"/>
                <w:sz w:val="24"/>
                <w:szCs w:val="24"/>
              </w:rPr>
              <w:t>简要说明立项时间及程序；采购预算来源及落实情况；项目前期准备情况（工程量清单编制、造价及图纸准备情况、学校审计处招标控制价内部审核情况）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824" w:type="dxa"/>
            <w:vAlign w:val="center"/>
          </w:tcPr>
          <w:p>
            <w:pPr>
              <w:rPr>
                <w:rFonts w:ascii="仿宋" w:hAnsi="仿宋" w:eastAsia="仿宋"/>
                <w:sz w:val="24"/>
                <w:szCs w:val="24"/>
              </w:rPr>
            </w:pPr>
            <w:r>
              <w:rPr>
                <w:rFonts w:hint="eastAsia" w:ascii="仿宋" w:hAnsi="仿宋" w:eastAsia="仿宋"/>
                <w:sz w:val="24"/>
                <w:szCs w:val="24"/>
              </w:rPr>
              <w:t>项目范围/内容</w:t>
            </w:r>
          </w:p>
        </w:tc>
        <w:tc>
          <w:tcPr>
            <w:tcW w:w="5896" w:type="dxa"/>
            <w:gridSpan w:val="2"/>
            <w:vAlign w:val="center"/>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仿宋" w:hAnsi="仿宋" w:eastAsia="仿宋"/>
                <w:sz w:val="24"/>
                <w:szCs w:val="24"/>
              </w:rPr>
              <w:t>简要概括工程性质、内容及施工范围。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824" w:type="dxa"/>
            <w:vAlign w:val="center"/>
          </w:tcPr>
          <w:p>
            <w:pPr>
              <w:rPr>
                <w:rFonts w:ascii="仿宋" w:hAnsi="仿宋" w:eastAsia="仿宋"/>
                <w:sz w:val="24"/>
                <w:szCs w:val="24"/>
              </w:rPr>
            </w:pPr>
            <w:r>
              <w:rPr>
                <w:rFonts w:hint="eastAsia" w:ascii="仿宋" w:hAnsi="仿宋" w:eastAsia="仿宋"/>
                <w:sz w:val="24"/>
                <w:szCs w:val="24"/>
              </w:rPr>
              <w:t>采购预算</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824" w:type="dxa"/>
            <w:vAlign w:val="center"/>
          </w:tcPr>
          <w:p>
            <w:pPr>
              <w:rPr>
                <w:rFonts w:ascii="仿宋" w:hAnsi="仿宋" w:eastAsia="仿宋"/>
                <w:sz w:val="24"/>
                <w:szCs w:val="24"/>
              </w:rPr>
            </w:pPr>
            <w:r>
              <w:rPr>
                <w:rFonts w:hint="eastAsia" w:ascii="仿宋" w:hAnsi="仿宋" w:eastAsia="仿宋"/>
                <w:sz w:val="24"/>
                <w:szCs w:val="24"/>
              </w:rPr>
              <w:t>招标控制价</w:t>
            </w:r>
          </w:p>
        </w:tc>
        <w:tc>
          <w:tcPr>
            <w:tcW w:w="5896" w:type="dxa"/>
            <w:gridSpan w:val="2"/>
            <w:vAlign w:val="center"/>
          </w:tcPr>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仿宋" w:hAnsi="仿宋" w:eastAsia="仿宋"/>
                <w:sz w:val="24"/>
                <w:szCs w:val="24"/>
              </w:rPr>
              <w:t>该控制价必须与审计审核后的控制价一致。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824" w:type="dxa"/>
            <w:vAlign w:val="center"/>
          </w:tcPr>
          <w:p>
            <w:pPr>
              <w:rPr>
                <w:rFonts w:ascii="仿宋" w:hAnsi="仿宋" w:eastAsia="仿宋"/>
                <w:sz w:val="24"/>
                <w:szCs w:val="24"/>
              </w:rPr>
            </w:pPr>
            <w:r>
              <w:rPr>
                <w:rFonts w:hint="eastAsia" w:ascii="仿宋" w:hAnsi="仿宋" w:eastAsia="仿宋"/>
                <w:sz w:val="24"/>
                <w:szCs w:val="24"/>
              </w:rPr>
              <w:t>经费来源</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二、商务需求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824" w:type="dxa"/>
            <w:vAlign w:val="center"/>
          </w:tcPr>
          <w:p>
            <w:pPr>
              <w:rPr>
                <w:rFonts w:ascii="仿宋" w:hAnsi="仿宋" w:eastAsia="仿宋"/>
                <w:sz w:val="24"/>
                <w:szCs w:val="24"/>
              </w:rPr>
            </w:pPr>
            <w:r>
              <w:rPr>
                <w:rFonts w:hint="eastAsia" w:ascii="仿宋" w:hAnsi="仿宋" w:eastAsia="仿宋"/>
                <w:sz w:val="24"/>
                <w:szCs w:val="24"/>
              </w:rPr>
              <w:t>供应商资格条件</w:t>
            </w:r>
          </w:p>
        </w:tc>
        <w:tc>
          <w:tcPr>
            <w:tcW w:w="5896" w:type="dxa"/>
            <w:gridSpan w:val="2"/>
            <w:vAlign w:val="center"/>
          </w:tcPr>
          <w:p>
            <w:pPr>
              <w:numPr>
                <w:ilvl w:val="0"/>
                <w:numId w:val="1"/>
              </w:numPr>
              <w:rPr>
                <w:rFonts w:ascii="仿宋" w:hAnsi="仿宋" w:eastAsia="仿宋"/>
                <w:sz w:val="24"/>
                <w:szCs w:val="24"/>
              </w:rPr>
            </w:pPr>
            <w:r>
              <w:rPr>
                <w:rFonts w:hint="eastAsia" w:ascii="仿宋" w:hAnsi="仿宋" w:eastAsia="仿宋"/>
                <w:sz w:val="24"/>
                <w:szCs w:val="24"/>
              </w:rPr>
              <w:t>依据采购中心遵照国家相关法律法规明确规定设立的相关资格条件。</w:t>
            </w:r>
          </w:p>
          <w:p>
            <w:pPr>
              <w:numPr>
                <w:ilvl w:val="0"/>
                <w:numId w:val="1"/>
              </w:numPr>
              <w:jc w:val="left"/>
              <w:rPr>
                <w:rFonts w:ascii="仿宋" w:hAnsi="仿宋" w:eastAsia="仿宋"/>
                <w:sz w:val="24"/>
                <w:szCs w:val="24"/>
              </w:rPr>
            </w:pPr>
            <w:r>
              <w:rPr>
                <w:rFonts w:hint="eastAsia" w:ascii="仿宋" w:hAnsi="仿宋" w:eastAsia="仿宋"/>
                <w:sz w:val="24"/>
                <w:szCs w:val="24"/>
              </w:rPr>
              <w:t>根据采购需求特点提出的供应商资格条件（包括针对本项目投标人（供应商）所需要具备的资质条件、针对本项目投标人（供应商）所需要具备的业绩要求、相关人员（项目经理、技术负责人等）的资格要求等）:</w:t>
            </w:r>
          </w:p>
          <w:p>
            <w:pPr>
              <w:jc w:val="left"/>
              <w:rPr>
                <w:rFonts w:ascii="仿宋" w:hAnsi="仿宋" w:eastAsia="仿宋"/>
                <w:sz w:val="24"/>
                <w:szCs w:val="24"/>
              </w:rPr>
            </w:pPr>
            <w:r>
              <w:rPr>
                <w:rFonts w:hint="eastAsia" w:ascii="仿宋" w:hAnsi="仿宋" w:eastAsia="仿宋"/>
                <w:sz w:val="24"/>
                <w:szCs w:val="24"/>
              </w:rPr>
              <w:t>_______________________________________。</w:t>
            </w:r>
          </w:p>
          <w:p>
            <w:pPr>
              <w:rPr>
                <w:rFonts w:ascii="仿宋" w:hAnsi="仿宋" w:eastAsia="仿宋"/>
                <w:sz w:val="24"/>
                <w:szCs w:val="24"/>
              </w:rPr>
            </w:pPr>
          </w:p>
          <w:p>
            <w:pPr>
              <w:rPr>
                <w:rFonts w:ascii="仿宋" w:hAnsi="仿宋" w:eastAsia="仿宋"/>
                <w:b/>
                <w:bCs/>
                <w:sz w:val="24"/>
                <w:szCs w:val="24"/>
              </w:rPr>
            </w:pPr>
            <w:r>
              <w:rPr>
                <w:rFonts w:hint="eastAsia" w:ascii="仿宋" w:hAnsi="仿宋" w:eastAsia="仿宋"/>
                <w:b/>
                <w:bCs/>
                <w:sz w:val="24"/>
                <w:szCs w:val="24"/>
              </w:rPr>
              <w:t>说明：</w:t>
            </w:r>
          </w:p>
          <w:p>
            <w:pPr>
              <w:rPr>
                <w:rFonts w:ascii="仿宋" w:hAnsi="仿宋" w:eastAsia="仿宋"/>
                <w:sz w:val="24"/>
                <w:szCs w:val="24"/>
              </w:rPr>
            </w:pPr>
            <w:r>
              <w:rPr>
                <w:rFonts w:hint="eastAsia" w:ascii="仿宋" w:hAnsi="仿宋" w:eastAsia="仿宋"/>
                <w:sz w:val="24"/>
                <w:szCs w:val="24"/>
              </w:rPr>
              <w:t>1.根据采购需求特点提出的供应商资格条件，要与采购标的的功能、质量和供应商履约能力直接相关，且属于履行合同必需的条件，包括特定的专业资格或者技术资格、设备设施、业绩情况、专业人才及其管理能力等。</w:t>
            </w:r>
          </w:p>
          <w:p>
            <w:pPr>
              <w:rPr>
                <w:rFonts w:ascii="仿宋" w:hAnsi="仿宋" w:eastAsia="仿宋"/>
                <w:sz w:val="24"/>
                <w:szCs w:val="24"/>
              </w:rPr>
            </w:pPr>
            <w:r>
              <w:rPr>
                <w:rFonts w:hint="eastAsia" w:ascii="仿宋" w:hAnsi="仿宋" w:eastAsia="仿宋"/>
                <w:sz w:val="24"/>
                <w:szCs w:val="24"/>
              </w:rPr>
              <w:t>2.设定的资格要求与采购项目的具体特点和实际需要相关联，不得以不合理的条件对供应商实行差别待遇或者歧视待遇。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824" w:type="dxa"/>
            <w:vAlign w:val="center"/>
          </w:tcPr>
          <w:p>
            <w:pPr>
              <w:rPr>
                <w:rFonts w:ascii="仿宋" w:hAnsi="仿宋" w:eastAsia="仿宋"/>
                <w:sz w:val="24"/>
                <w:szCs w:val="24"/>
              </w:rPr>
            </w:pPr>
            <w:r>
              <w:rPr>
                <w:rFonts w:hint="eastAsia" w:ascii="仿宋" w:hAnsi="仿宋" w:eastAsia="仿宋"/>
                <w:sz w:val="24"/>
                <w:szCs w:val="24"/>
              </w:rPr>
              <w:t>是否接受联合体</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824" w:type="dxa"/>
            <w:vAlign w:val="center"/>
          </w:tcPr>
          <w:p>
            <w:pPr>
              <w:rPr>
                <w:rFonts w:ascii="仿宋" w:hAnsi="仿宋" w:eastAsia="仿宋"/>
                <w:sz w:val="24"/>
                <w:szCs w:val="24"/>
              </w:rPr>
            </w:pPr>
            <w:r>
              <w:rPr>
                <w:rFonts w:hint="eastAsia" w:ascii="仿宋" w:hAnsi="仿宋" w:eastAsia="仿宋"/>
                <w:sz w:val="24"/>
                <w:szCs w:val="24"/>
              </w:rPr>
              <w:t>供应商的财务要求</w:t>
            </w:r>
          </w:p>
        </w:tc>
        <w:tc>
          <w:tcPr>
            <w:tcW w:w="5896" w:type="dxa"/>
            <w:gridSpan w:val="2"/>
            <w:vAlign w:val="center"/>
          </w:tcPr>
          <w:p>
            <w:pPr>
              <w:numPr>
                <w:ilvl w:val="0"/>
                <w:numId w:val="2"/>
              </w:numPr>
              <w:rPr>
                <w:rFonts w:ascii="仿宋" w:hAnsi="仿宋" w:eastAsia="仿宋"/>
                <w:sz w:val="24"/>
                <w:szCs w:val="24"/>
              </w:rPr>
            </w:pPr>
            <w:r>
              <w:rPr>
                <w:rFonts w:hint="eastAsia" w:ascii="仿宋" w:hAnsi="仿宋" w:eastAsia="仿宋"/>
                <w:sz w:val="24"/>
                <w:szCs w:val="24"/>
              </w:rPr>
              <w:t>依据采购中心通用条款：近三年财务状况良好，具有财务审计报告。（成立年限不足三年的提供成立之日起到2020年度加盖公章的财务审计报告即可；2020年成立至2021年1月1日不足1年或2021年成立的公司提供加盖公章的财务报表即可。）</w:t>
            </w:r>
          </w:p>
          <w:p>
            <w:pPr>
              <w:numPr>
                <w:ilvl w:val="0"/>
                <w:numId w:val="2"/>
              </w:numPr>
              <w:rPr>
                <w:rFonts w:ascii="仿宋" w:hAnsi="仿宋" w:eastAsia="仿宋"/>
                <w:sz w:val="24"/>
                <w:szCs w:val="24"/>
              </w:rPr>
            </w:pPr>
            <w:r>
              <w:rPr>
                <w:rFonts w:hint="eastAsia" w:ascii="仿宋" w:hAnsi="仿宋" w:eastAsia="仿宋"/>
                <w:sz w:val="24"/>
                <w:szCs w:val="24"/>
              </w:rPr>
              <w:t>是否对通用条款进行补充或修改：</w:t>
            </w:r>
          </w:p>
          <w:p>
            <w:pPr>
              <w:rPr>
                <w:rFonts w:ascii="仿宋" w:hAnsi="仿宋" w:eastAsia="仿宋"/>
                <w:sz w:val="24"/>
                <w:szCs w:val="24"/>
              </w:rPr>
            </w:pPr>
            <w:r>
              <w:rPr>
                <w:rFonts w:hint="eastAsia" w:ascii="仿宋" w:hAnsi="仿宋" w:eastAsia="仿宋"/>
                <w:sz w:val="24"/>
                <w:szCs w:val="24"/>
              </w:rPr>
              <w:t>□否。</w:t>
            </w:r>
          </w:p>
          <w:p>
            <w:pPr>
              <w:rPr>
                <w:rFonts w:ascii="仿宋" w:hAnsi="仿宋" w:eastAsia="仿宋"/>
                <w:sz w:val="24"/>
                <w:szCs w:val="24"/>
              </w:rPr>
            </w:pPr>
            <w:r>
              <w:rPr>
                <w:rFonts w:hint="eastAsia" w:ascii="仿宋" w:hAnsi="仿宋" w:eastAsia="仿宋"/>
                <w:sz w:val="24"/>
                <w:szCs w:val="24"/>
              </w:rPr>
              <w:t>□是________________。</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仿宋" w:hAnsi="仿宋" w:eastAsia="仿宋"/>
                <w:sz w:val="24"/>
                <w:szCs w:val="24"/>
              </w:rPr>
              <w:t>不得以企业注册资本、资产总额、营业收入、从业人员、利润、纳税额等规模条件和财务指标作为供应商的资格要求或者评审因素，不得在企业股权结构、经营年限等方面对中小企业实行差别待遇或者歧视待遇。</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824" w:type="dxa"/>
            <w:vAlign w:val="center"/>
          </w:tcPr>
          <w:p>
            <w:pPr>
              <w:rPr>
                <w:rFonts w:ascii="仿宋" w:hAnsi="仿宋" w:eastAsia="仿宋"/>
                <w:sz w:val="24"/>
                <w:szCs w:val="24"/>
              </w:rPr>
            </w:pPr>
            <w:r>
              <w:rPr>
                <w:rFonts w:hint="eastAsia" w:ascii="仿宋" w:hAnsi="仿宋" w:eastAsia="仿宋"/>
                <w:sz w:val="24"/>
                <w:szCs w:val="24"/>
              </w:rPr>
              <w:t>工期</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 xml:space="preserve"> 年   月  日——年   月  日（具体时间以合同实际签订为准）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824" w:type="dxa"/>
            <w:vAlign w:val="center"/>
          </w:tcPr>
          <w:p>
            <w:pPr>
              <w:rPr>
                <w:rFonts w:ascii="仿宋" w:hAnsi="仿宋" w:eastAsia="仿宋"/>
                <w:sz w:val="24"/>
                <w:szCs w:val="24"/>
              </w:rPr>
            </w:pPr>
            <w:r>
              <w:rPr>
                <w:rFonts w:hint="eastAsia" w:ascii="仿宋" w:hAnsi="仿宋" w:eastAsia="仿宋"/>
                <w:sz w:val="24"/>
                <w:szCs w:val="24"/>
              </w:rPr>
              <w:t>实施地点</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824" w:type="dxa"/>
            <w:vAlign w:val="center"/>
          </w:tcPr>
          <w:p>
            <w:pPr>
              <w:rPr>
                <w:rFonts w:ascii="仿宋" w:hAnsi="仿宋" w:eastAsia="仿宋"/>
                <w:sz w:val="24"/>
                <w:szCs w:val="24"/>
              </w:rPr>
            </w:pPr>
            <w:r>
              <w:rPr>
                <w:rFonts w:hint="eastAsia" w:ascii="仿宋" w:hAnsi="仿宋" w:eastAsia="仿宋"/>
                <w:sz w:val="24"/>
                <w:szCs w:val="24"/>
              </w:rPr>
              <w:t>保修期及服务要求</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824" w:type="dxa"/>
            <w:vAlign w:val="center"/>
          </w:tcPr>
          <w:p>
            <w:pPr>
              <w:rPr>
                <w:rFonts w:ascii="仿宋" w:hAnsi="仿宋" w:eastAsia="仿宋"/>
                <w:sz w:val="24"/>
                <w:szCs w:val="24"/>
              </w:rPr>
            </w:pPr>
            <w:r>
              <w:rPr>
                <w:rFonts w:hint="eastAsia" w:ascii="仿宋" w:hAnsi="仿宋" w:eastAsia="仿宋"/>
                <w:sz w:val="24"/>
                <w:szCs w:val="24"/>
              </w:rPr>
              <w:t>付款条件</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1824" w:type="dxa"/>
            <w:vAlign w:val="center"/>
          </w:tcPr>
          <w:p>
            <w:pPr>
              <w:rPr>
                <w:rFonts w:ascii="仿宋" w:hAnsi="仿宋" w:eastAsia="仿宋"/>
                <w:sz w:val="24"/>
                <w:szCs w:val="24"/>
              </w:rPr>
            </w:pPr>
            <w:r>
              <w:rPr>
                <w:rFonts w:hint="eastAsia" w:ascii="仿宋" w:hAnsi="仿宋" w:eastAsia="仿宋"/>
                <w:sz w:val="24"/>
                <w:szCs w:val="24"/>
              </w:rPr>
              <w:t>是否收取履约保证金</w:t>
            </w:r>
          </w:p>
        </w:tc>
        <w:tc>
          <w:tcPr>
            <w:tcW w:w="5896" w:type="dxa"/>
            <w:gridSpan w:val="2"/>
            <w:vAlign w:val="center"/>
          </w:tcPr>
          <w:p>
            <w:pPr>
              <w:numPr>
                <w:ilvl w:val="0"/>
                <w:numId w:val="3"/>
              </w:numPr>
              <w:rPr>
                <w:rFonts w:ascii="仿宋" w:hAnsi="仿宋" w:eastAsia="仿宋"/>
                <w:sz w:val="24"/>
                <w:szCs w:val="24"/>
              </w:rPr>
            </w:pPr>
            <w:r>
              <w:rPr>
                <w:rFonts w:hint="eastAsia" w:ascii="仿宋" w:hAnsi="仿宋" w:eastAsia="仿宋"/>
                <w:sz w:val="24"/>
                <w:szCs w:val="24"/>
              </w:rPr>
              <w:t>□否</w:t>
            </w:r>
          </w:p>
          <w:p>
            <w:pPr>
              <w:numPr>
                <w:ilvl w:val="0"/>
                <w:numId w:val="3"/>
              </w:numPr>
              <w:rPr>
                <w:rFonts w:ascii="仿宋" w:hAnsi="仿宋" w:eastAsia="仿宋"/>
                <w:sz w:val="24"/>
                <w:szCs w:val="24"/>
              </w:rPr>
            </w:pPr>
            <w:r>
              <w:rPr>
                <w:rFonts w:hint="eastAsia" w:ascii="仿宋" w:hAnsi="仿宋" w:eastAsia="仿宋"/>
                <w:sz w:val="24"/>
                <w:szCs w:val="24"/>
              </w:rPr>
              <w:t>□是,收取合同金额的______%;</w:t>
            </w:r>
          </w:p>
          <w:p>
            <w:pPr>
              <w:rPr>
                <w:rFonts w:ascii="仿宋" w:hAnsi="仿宋" w:eastAsia="仿宋"/>
                <w:sz w:val="24"/>
                <w:szCs w:val="24"/>
              </w:rPr>
            </w:pPr>
          </w:p>
          <w:p>
            <w:pPr>
              <w:rPr>
                <w:rFonts w:ascii="仿宋" w:hAnsi="仿宋" w:eastAsia="仿宋"/>
                <w:b/>
                <w:bCs/>
                <w:sz w:val="24"/>
                <w:szCs w:val="24"/>
              </w:rPr>
            </w:pPr>
            <w:r>
              <w:rPr>
                <w:rFonts w:hint="eastAsia" w:ascii="仿宋" w:hAnsi="仿宋" w:eastAsia="仿宋"/>
                <w:b/>
                <w:bCs/>
                <w:sz w:val="24"/>
                <w:szCs w:val="24"/>
              </w:rPr>
              <w:t>说明：</w:t>
            </w:r>
          </w:p>
          <w:p>
            <w:pPr>
              <w:rPr>
                <w:rFonts w:ascii="仿宋" w:hAnsi="仿宋" w:eastAsia="仿宋"/>
                <w:sz w:val="24"/>
                <w:szCs w:val="24"/>
              </w:rPr>
            </w:pPr>
            <w:r>
              <w:rPr>
                <w:rFonts w:hint="eastAsia" w:ascii="仿宋" w:hAnsi="仿宋" w:eastAsia="仿宋"/>
                <w:sz w:val="24"/>
                <w:szCs w:val="24"/>
              </w:rPr>
              <w:t>如收取，应不超过合同金额的1</w:t>
            </w:r>
            <w:r>
              <w:rPr>
                <w:rFonts w:ascii="仿宋" w:hAnsi="仿宋" w:eastAsia="仿宋"/>
                <w:sz w:val="24"/>
                <w:szCs w:val="24"/>
              </w:rPr>
              <w:t>0%</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824" w:type="dxa"/>
            <w:vAlign w:val="center"/>
          </w:tcPr>
          <w:p>
            <w:pPr>
              <w:rPr>
                <w:rFonts w:ascii="仿宋" w:hAnsi="仿宋" w:eastAsia="仿宋"/>
                <w:sz w:val="24"/>
                <w:szCs w:val="24"/>
              </w:rPr>
            </w:pPr>
            <w:r>
              <w:rPr>
                <w:rFonts w:hint="eastAsia" w:ascii="仿宋" w:hAnsi="仿宋" w:eastAsia="仿宋"/>
                <w:sz w:val="24"/>
                <w:szCs w:val="24"/>
              </w:rPr>
              <w:t>其他商务需求</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824" w:type="dxa"/>
            <w:vAlign w:val="center"/>
          </w:tcPr>
          <w:p>
            <w:pPr>
              <w:rPr>
                <w:rFonts w:ascii="仿宋" w:hAnsi="仿宋" w:eastAsia="仿宋"/>
                <w:sz w:val="24"/>
                <w:szCs w:val="24"/>
              </w:rPr>
            </w:pPr>
            <w:r>
              <w:rPr>
                <w:rFonts w:hint="eastAsia" w:ascii="仿宋" w:hAnsi="仿宋" w:eastAsia="仿宋"/>
                <w:sz w:val="24"/>
                <w:szCs w:val="24"/>
              </w:rPr>
              <w:t>图纸</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如需要，提交相关附件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824" w:type="dxa"/>
            <w:vAlign w:val="center"/>
          </w:tcPr>
          <w:p>
            <w:pPr>
              <w:rPr>
                <w:rFonts w:ascii="仿宋" w:hAnsi="仿宋" w:eastAsia="仿宋"/>
                <w:sz w:val="24"/>
                <w:szCs w:val="24"/>
              </w:rPr>
            </w:pPr>
            <w:r>
              <w:rPr>
                <w:rFonts w:hint="eastAsia" w:ascii="仿宋" w:hAnsi="仿宋" w:eastAsia="仿宋"/>
                <w:sz w:val="24"/>
                <w:szCs w:val="24"/>
              </w:rPr>
              <w:t>工程量清单</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经审计审核后提交相关附件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824" w:type="dxa"/>
            <w:vAlign w:val="center"/>
          </w:tcPr>
          <w:p>
            <w:pPr>
              <w:rPr>
                <w:rFonts w:ascii="仿宋" w:hAnsi="仿宋" w:eastAsia="仿宋"/>
                <w:sz w:val="24"/>
                <w:szCs w:val="24"/>
              </w:rPr>
            </w:pPr>
            <w:r>
              <w:rPr>
                <w:rFonts w:hint="eastAsia" w:ascii="仿宋" w:hAnsi="仿宋" w:eastAsia="仿宋"/>
                <w:sz w:val="24"/>
                <w:szCs w:val="24"/>
              </w:rPr>
              <w:t>技术要求</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包括但不限于工艺、人员、材料、设备等要求。</w:t>
            </w:r>
          </w:p>
          <w:p>
            <w:pPr>
              <w:rPr>
                <w:rFonts w:ascii="仿宋" w:hAnsi="仿宋" w:eastAsia="仿宋"/>
                <w:sz w:val="24"/>
                <w:szCs w:val="24"/>
              </w:rPr>
            </w:pPr>
            <w:r>
              <w:rPr>
                <w:rFonts w:hint="eastAsia" w:ascii="仿宋" w:hAnsi="仿宋" w:eastAsia="仿宋"/>
                <w:sz w:val="24"/>
                <w:szCs w:val="24"/>
              </w:rPr>
              <w:t>格式自拟，可另行制作附件。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824" w:type="dxa"/>
            <w:vAlign w:val="center"/>
          </w:tcPr>
          <w:p>
            <w:pPr>
              <w:rPr>
                <w:rFonts w:ascii="仿宋" w:hAnsi="仿宋" w:eastAsia="仿宋"/>
                <w:sz w:val="24"/>
                <w:szCs w:val="24"/>
              </w:rPr>
            </w:pPr>
            <w:r>
              <w:rPr>
                <w:rFonts w:hint="eastAsia" w:ascii="仿宋" w:hAnsi="仿宋" w:eastAsia="仿宋"/>
                <w:sz w:val="24"/>
                <w:szCs w:val="24"/>
              </w:rPr>
              <w:t>需执行的国家相关标准、行业标准、地方标准或者其他标准、规范</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如有，需载明。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824" w:type="dxa"/>
            <w:vAlign w:val="center"/>
          </w:tcPr>
          <w:p>
            <w:pPr>
              <w:rPr>
                <w:rFonts w:ascii="仿宋" w:hAnsi="仿宋" w:eastAsia="仿宋"/>
                <w:sz w:val="24"/>
                <w:szCs w:val="24"/>
              </w:rPr>
            </w:pPr>
            <w:r>
              <w:rPr>
                <w:rFonts w:hint="eastAsia" w:ascii="仿宋" w:hAnsi="仿宋" w:eastAsia="仿宋"/>
                <w:sz w:val="24"/>
                <w:szCs w:val="24"/>
              </w:rPr>
              <w:t>是否需要清标</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□否。</w:t>
            </w:r>
          </w:p>
          <w:p>
            <w:pPr>
              <w:rPr>
                <w:rFonts w:ascii="仿宋" w:hAnsi="仿宋" w:eastAsia="仿宋"/>
                <w:sz w:val="24"/>
                <w:szCs w:val="24"/>
              </w:rPr>
            </w:pPr>
            <w:r>
              <w:rPr>
                <w:rFonts w:hint="eastAsia" w:ascii="仿宋" w:hAnsi="仿宋" w:eastAsia="仿宋"/>
                <w:sz w:val="24"/>
                <w:szCs w:val="24"/>
              </w:rPr>
              <w:t>□是，请提交清标工作方案，明确清标主体、方式及清标费用支付等要求。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四、落实政府采购政策要求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824" w:type="dxa"/>
            <w:vAlign w:val="center"/>
          </w:tcPr>
          <w:p>
            <w:pPr>
              <w:rPr>
                <w:rFonts w:ascii="仿宋" w:hAnsi="仿宋" w:eastAsia="仿宋"/>
                <w:sz w:val="24"/>
                <w:szCs w:val="24"/>
              </w:rPr>
            </w:pPr>
            <w:r>
              <w:rPr>
                <w:rFonts w:hint="eastAsia" w:ascii="仿宋" w:hAnsi="仿宋" w:eastAsia="仿宋"/>
                <w:sz w:val="24"/>
                <w:szCs w:val="24"/>
              </w:rPr>
              <w:t>专门面向中小企业采购</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□是。</w:t>
            </w:r>
          </w:p>
          <w:p>
            <w:pPr>
              <w:rPr>
                <w:rFonts w:ascii="仿宋" w:hAnsi="仿宋" w:eastAsia="仿宋"/>
                <w:sz w:val="24"/>
                <w:szCs w:val="24"/>
              </w:rPr>
            </w:pPr>
            <w:r>
              <w:rPr>
                <w:rFonts w:hint="eastAsia" w:ascii="仿宋" w:hAnsi="仿宋" w:eastAsia="仿宋"/>
                <w:sz w:val="24"/>
                <w:szCs w:val="24"/>
              </w:rPr>
              <w:t>□部分面向，采取分包方式。</w:t>
            </w:r>
          </w:p>
          <w:p>
            <w:pPr>
              <w:rPr>
                <w:rFonts w:ascii="仿宋" w:hAnsi="仿宋" w:eastAsia="仿宋"/>
                <w:sz w:val="24"/>
                <w:szCs w:val="24"/>
              </w:rPr>
            </w:pPr>
            <w:r>
              <w:rPr>
                <w:rFonts w:hint="eastAsia" w:ascii="仿宋" w:hAnsi="仿宋" w:eastAsia="仿宋"/>
                <w:sz w:val="24"/>
                <w:szCs w:val="24"/>
              </w:rPr>
              <w:t>□否，不适宜。</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
                <w:bCs/>
                <w:sz w:val="24"/>
                <w:szCs w:val="24"/>
              </w:rPr>
              <w:t>说明：</w:t>
            </w:r>
            <w:r>
              <w:rPr>
                <w:rFonts w:hint="eastAsia" w:ascii="仿宋" w:hAnsi="仿宋" w:eastAsia="仿宋"/>
                <w:sz w:val="24"/>
                <w:szCs w:val="24"/>
              </w:rPr>
              <w:t>在工程采购项目中，工程由中小企业承建，即工</w:t>
            </w:r>
          </w:p>
          <w:p>
            <w:pPr>
              <w:rPr>
                <w:rFonts w:ascii="仿宋" w:hAnsi="仿宋" w:eastAsia="仿宋"/>
                <w:sz w:val="24"/>
                <w:szCs w:val="24"/>
              </w:rPr>
            </w:pPr>
            <w:r>
              <w:rPr>
                <w:rFonts w:hint="eastAsia" w:ascii="仿宋" w:hAnsi="仿宋" w:eastAsia="仿宋"/>
                <w:sz w:val="24"/>
                <w:szCs w:val="24"/>
              </w:rPr>
              <w:t>程施工单位为中小企业。适宜由中小企业提供的，采购人应当专门面向中小企业采购。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824" w:type="dxa"/>
            <w:vAlign w:val="center"/>
          </w:tcPr>
          <w:p>
            <w:pPr>
              <w:rPr>
                <w:rFonts w:ascii="仿宋" w:hAnsi="仿宋" w:eastAsia="仿宋"/>
                <w:sz w:val="24"/>
                <w:szCs w:val="24"/>
              </w:rPr>
            </w:pPr>
            <w:r>
              <w:rPr>
                <w:rFonts w:hint="eastAsia" w:ascii="仿宋" w:hAnsi="仿宋" w:eastAsia="仿宋"/>
                <w:sz w:val="24"/>
                <w:szCs w:val="24"/>
              </w:rPr>
              <w:t>节能环保，绿色发展要求</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824" w:type="dxa"/>
            <w:vAlign w:val="center"/>
          </w:tcPr>
          <w:p>
            <w:pPr>
              <w:rPr>
                <w:rFonts w:ascii="仿宋" w:hAnsi="仿宋" w:eastAsia="仿宋"/>
                <w:sz w:val="24"/>
                <w:szCs w:val="24"/>
              </w:rPr>
            </w:pPr>
            <w:r>
              <w:rPr>
                <w:rFonts w:hint="eastAsia" w:ascii="仿宋" w:hAnsi="仿宋" w:eastAsia="仿宋"/>
                <w:sz w:val="24"/>
                <w:szCs w:val="24"/>
              </w:rPr>
              <w:t>其他政府采购政策</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rPr>
                <w:rFonts w:ascii="仿宋" w:hAnsi="仿宋" w:eastAsia="仿宋"/>
                <w:b/>
                <w:bCs/>
                <w:sz w:val="24"/>
                <w:szCs w:val="24"/>
              </w:rPr>
            </w:pPr>
            <w:r>
              <w:rPr>
                <w:rFonts w:hint="eastAsia" w:ascii="仿宋" w:hAnsi="仿宋" w:eastAsia="仿宋"/>
                <w:b/>
                <w:bCs/>
                <w:sz w:val="24"/>
                <w:szCs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color w:val="FF0000"/>
                <w:sz w:val="24"/>
                <w:szCs w:val="24"/>
              </w:rPr>
            </w:pPr>
            <w:r>
              <w:rPr>
                <w:rFonts w:hint="eastAsia" w:ascii="仿宋" w:hAnsi="仿宋" w:eastAsia="仿宋"/>
                <w:sz w:val="24"/>
                <w:szCs w:val="24"/>
              </w:rPr>
              <w:t>1</w:t>
            </w:r>
          </w:p>
        </w:tc>
        <w:tc>
          <w:tcPr>
            <w:tcW w:w="1824" w:type="dxa"/>
            <w:vAlign w:val="center"/>
          </w:tcPr>
          <w:p>
            <w:pPr>
              <w:rPr>
                <w:rFonts w:ascii="仿宋" w:hAnsi="仿宋" w:eastAsia="仿宋"/>
                <w:color w:val="FF0000"/>
                <w:sz w:val="24"/>
                <w:szCs w:val="24"/>
              </w:rPr>
            </w:pPr>
            <w:r>
              <w:rPr>
                <w:rFonts w:hint="eastAsia" w:ascii="仿宋" w:hAnsi="仿宋" w:eastAsia="仿宋"/>
                <w:sz w:val="24"/>
                <w:szCs w:val="24"/>
              </w:rPr>
              <w:t>是否组织现场踏勘</w:t>
            </w:r>
          </w:p>
        </w:tc>
        <w:tc>
          <w:tcPr>
            <w:tcW w:w="5896" w:type="dxa"/>
            <w:gridSpan w:val="2"/>
            <w:vAlign w:val="center"/>
          </w:tcPr>
          <w:p>
            <w:pPr>
              <w:rPr>
                <w:rFonts w:ascii="仿宋" w:hAnsi="仿宋" w:eastAsia="仿宋"/>
                <w:color w:val="FF0000"/>
                <w:sz w:val="24"/>
                <w:szCs w:val="24"/>
              </w:rPr>
            </w:pPr>
            <w:r>
              <w:rPr>
                <w:rFonts w:hint="eastAsia" w:ascii="仿宋" w:hAnsi="仿宋" w:eastAsia="仿宋"/>
                <w:sz w:val="24"/>
                <w:szCs w:val="24"/>
              </w:rPr>
              <w:t>□是       □否</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824" w:type="dxa"/>
            <w:vAlign w:val="center"/>
          </w:tcPr>
          <w:p>
            <w:pPr>
              <w:rPr>
                <w:rFonts w:ascii="仿宋" w:hAnsi="仿宋" w:eastAsia="仿宋"/>
                <w:sz w:val="24"/>
                <w:szCs w:val="24"/>
              </w:rPr>
            </w:pPr>
            <w:r>
              <w:rPr>
                <w:rFonts w:hint="eastAsia" w:ascii="仿宋" w:hAnsi="仿宋" w:eastAsia="仿宋"/>
                <w:sz w:val="24"/>
                <w:szCs w:val="24"/>
              </w:rPr>
              <w:t>施工组织设计是否要求盲评</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□是       □否</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824" w:type="dxa"/>
            <w:vAlign w:val="center"/>
          </w:tcPr>
          <w:p>
            <w:pPr>
              <w:rPr>
                <w:rFonts w:ascii="仿宋" w:hAnsi="仿宋" w:eastAsia="仿宋"/>
                <w:sz w:val="24"/>
                <w:szCs w:val="24"/>
              </w:rPr>
            </w:pPr>
            <w:r>
              <w:rPr>
                <w:rFonts w:hint="eastAsia" w:ascii="仿宋" w:hAnsi="仿宋" w:eastAsia="仿宋"/>
                <w:sz w:val="24"/>
                <w:szCs w:val="24"/>
              </w:rPr>
              <w:t>施工材料是否需要样品</w:t>
            </w:r>
          </w:p>
        </w:tc>
        <w:tc>
          <w:tcPr>
            <w:tcW w:w="5896" w:type="dxa"/>
            <w:gridSpan w:val="2"/>
            <w:vAlign w:val="center"/>
          </w:tcPr>
          <w:p>
            <w:pPr>
              <w:rPr>
                <w:rFonts w:ascii="仿宋" w:hAnsi="仿宋" w:eastAsia="仿宋"/>
                <w:sz w:val="24"/>
                <w:szCs w:val="24"/>
              </w:rPr>
            </w:pPr>
            <w:r>
              <w:rPr>
                <w:rFonts w:hint="eastAsia" w:ascii="仿宋" w:hAnsi="仿宋" w:eastAsia="仿宋"/>
                <w:sz w:val="24"/>
                <w:szCs w:val="24"/>
              </w:rPr>
              <w:t>□否。</w:t>
            </w:r>
          </w:p>
          <w:p>
            <w:pPr>
              <w:rPr>
                <w:rFonts w:ascii="仿宋" w:hAnsi="仿宋" w:eastAsia="仿宋"/>
                <w:sz w:val="24"/>
                <w:szCs w:val="24"/>
              </w:rPr>
            </w:pPr>
            <w:r>
              <w:rPr>
                <w:rFonts w:hint="eastAsia" w:ascii="仿宋" w:hAnsi="仿宋" w:eastAsia="仿宋"/>
                <w:sz w:val="24"/>
                <w:szCs w:val="24"/>
              </w:rPr>
              <w:t>□是，请填写下列样品要求：</w:t>
            </w:r>
          </w:p>
          <w:p>
            <w:pPr>
              <w:jc w:val="left"/>
              <w:rPr>
                <w:rFonts w:ascii="仿宋" w:hAnsi="仿宋" w:eastAsia="仿宋"/>
                <w:sz w:val="24"/>
                <w:szCs w:val="24"/>
              </w:rPr>
            </w:pPr>
          </w:p>
          <w:p>
            <w:pPr>
              <w:numPr>
                <w:ilvl w:val="0"/>
                <w:numId w:val="4"/>
              </w:numPr>
              <w:jc w:val="left"/>
              <w:rPr>
                <w:rFonts w:ascii="仿宋" w:hAnsi="仿宋" w:eastAsia="仿宋"/>
                <w:sz w:val="24"/>
                <w:szCs w:val="24"/>
              </w:rPr>
            </w:pPr>
            <w:r>
              <w:rPr>
                <w:rFonts w:hint="eastAsia" w:ascii="仿宋" w:hAnsi="仿宋" w:eastAsia="仿宋"/>
                <w:sz w:val="24"/>
                <w:szCs w:val="24"/>
              </w:rPr>
              <w:t>样品名称：________________________。</w:t>
            </w:r>
          </w:p>
          <w:p>
            <w:pPr>
              <w:numPr>
                <w:ilvl w:val="0"/>
                <w:numId w:val="4"/>
              </w:numPr>
              <w:jc w:val="left"/>
              <w:rPr>
                <w:rFonts w:ascii="仿宋" w:hAnsi="仿宋" w:eastAsia="仿宋"/>
                <w:sz w:val="24"/>
                <w:szCs w:val="24"/>
              </w:rPr>
            </w:pPr>
            <w:r>
              <w:rPr>
                <w:rFonts w:hint="eastAsia" w:ascii="仿宋" w:hAnsi="仿宋" w:eastAsia="仿宋"/>
                <w:sz w:val="24"/>
                <w:szCs w:val="24"/>
              </w:rPr>
              <w:t>样品规格：________________________。</w:t>
            </w:r>
          </w:p>
          <w:p>
            <w:pPr>
              <w:numPr>
                <w:ilvl w:val="0"/>
                <w:numId w:val="4"/>
              </w:numPr>
              <w:jc w:val="left"/>
              <w:rPr>
                <w:rFonts w:ascii="仿宋" w:hAnsi="仿宋" w:eastAsia="仿宋"/>
                <w:sz w:val="24"/>
                <w:szCs w:val="24"/>
              </w:rPr>
            </w:pPr>
            <w:r>
              <w:rPr>
                <w:rFonts w:hint="eastAsia" w:ascii="仿宋" w:hAnsi="仿宋" w:eastAsia="仿宋"/>
                <w:sz w:val="24"/>
                <w:szCs w:val="24"/>
              </w:rPr>
              <w:t>样品其他要求：________________________。</w:t>
            </w:r>
          </w:p>
          <w:p>
            <w:pPr>
              <w:numPr>
                <w:ilvl w:val="0"/>
                <w:numId w:val="4"/>
              </w:numPr>
              <w:jc w:val="left"/>
              <w:rPr>
                <w:rFonts w:ascii="仿宋" w:hAnsi="仿宋" w:eastAsia="仿宋"/>
                <w:sz w:val="24"/>
                <w:szCs w:val="24"/>
              </w:rPr>
            </w:pPr>
            <w:r>
              <w:rPr>
                <w:rFonts w:hint="eastAsia" w:ascii="仿宋" w:hAnsi="仿宋" w:eastAsia="仿宋"/>
                <w:sz w:val="24"/>
                <w:szCs w:val="24"/>
              </w:rPr>
              <w:t>样品评审标准:_________________________。</w:t>
            </w:r>
          </w:p>
          <w:p>
            <w:pPr>
              <w:numPr>
                <w:ilvl w:val="0"/>
                <w:numId w:val="4"/>
              </w:numPr>
              <w:rPr>
                <w:rFonts w:ascii="仿宋" w:hAnsi="仿宋" w:eastAsia="仿宋"/>
                <w:sz w:val="24"/>
                <w:szCs w:val="24"/>
              </w:rPr>
            </w:pPr>
            <w:r>
              <w:rPr>
                <w:rFonts w:hint="eastAsia" w:ascii="仿宋" w:hAnsi="仿宋" w:eastAsia="仿宋"/>
                <w:sz w:val="24"/>
                <w:szCs w:val="24"/>
              </w:rPr>
              <w:t>是否需要随样品提交相关检测报告:</w:t>
            </w:r>
          </w:p>
          <w:p>
            <w:pPr>
              <w:rPr>
                <w:rFonts w:ascii="仿宋" w:hAnsi="仿宋" w:eastAsia="仿宋"/>
                <w:sz w:val="24"/>
                <w:szCs w:val="24"/>
              </w:rPr>
            </w:pPr>
            <w:r>
              <w:rPr>
                <w:rFonts w:hint="eastAsia" w:ascii="仿宋" w:hAnsi="仿宋" w:eastAsia="仿宋"/>
                <w:sz w:val="24"/>
                <w:szCs w:val="24"/>
              </w:rPr>
              <w:t>□否。</w:t>
            </w:r>
          </w:p>
          <w:p>
            <w:pPr>
              <w:jc w:val="left"/>
              <w:rPr>
                <w:rFonts w:ascii="仿宋" w:hAnsi="仿宋" w:eastAsia="仿宋"/>
                <w:sz w:val="24"/>
                <w:szCs w:val="24"/>
              </w:rPr>
            </w:pPr>
            <w:r>
              <w:rPr>
                <w:rFonts w:hint="eastAsia" w:ascii="仿宋" w:hAnsi="仿宋" w:eastAsia="仿宋"/>
                <w:sz w:val="24"/>
                <w:szCs w:val="24"/>
              </w:rPr>
              <w:t>□是,检测机构及检测要求：_________________。</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6"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824" w:type="dxa"/>
            <w:vAlign w:val="center"/>
          </w:tcPr>
          <w:p>
            <w:pPr>
              <w:rPr>
                <w:rFonts w:ascii="仿宋" w:hAnsi="仿宋" w:eastAsia="仿宋"/>
                <w:sz w:val="24"/>
                <w:szCs w:val="24"/>
              </w:rPr>
            </w:pPr>
            <w:r>
              <w:rPr>
                <w:rFonts w:hint="eastAsia" w:ascii="仿宋" w:hAnsi="仿宋" w:eastAsia="仿宋"/>
                <w:sz w:val="24"/>
                <w:szCs w:val="24"/>
              </w:rPr>
              <w:t>其他要求</w:t>
            </w:r>
          </w:p>
        </w:tc>
        <w:tc>
          <w:tcPr>
            <w:tcW w:w="5896"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4"/>
            <w:vAlign w:val="center"/>
          </w:tcPr>
          <w:p>
            <w:pPr>
              <w:jc w:val="center"/>
              <w:rPr>
                <w:rFonts w:ascii="仿宋" w:hAnsi="仿宋" w:eastAsia="仿宋"/>
                <w:b/>
                <w:bCs/>
                <w:sz w:val="24"/>
                <w:szCs w:val="24"/>
              </w:rPr>
            </w:pPr>
            <w:r>
              <w:rPr>
                <w:rFonts w:hint="eastAsia" w:ascii="仿宋" w:hAnsi="仿宋" w:eastAsia="仿宋"/>
                <w:b/>
                <w:bCs/>
                <w:sz w:val="24"/>
                <w:szCs w:val="24"/>
              </w:rPr>
              <w:t>需求编制方式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48" w:type="dxa"/>
            <w:gridSpan w:val="3"/>
          </w:tcPr>
          <w:p>
            <w:pPr>
              <w:rPr>
                <w:rFonts w:hint="eastAsia" w:ascii="仿宋" w:hAnsi="仿宋" w:eastAsia="仿宋"/>
                <w:sz w:val="24"/>
                <w:szCs w:val="24"/>
              </w:rPr>
            </w:pPr>
            <w:r>
              <w:rPr>
                <w:rFonts w:hint="eastAsia" w:ascii="仿宋" w:hAnsi="仿宋" w:eastAsia="仿宋"/>
                <w:sz w:val="24"/>
                <w:szCs w:val="24"/>
              </w:rPr>
              <w:t>□自行组织编制</w:t>
            </w:r>
          </w:p>
        </w:tc>
        <w:tc>
          <w:tcPr>
            <w:tcW w:w="4148" w:type="dxa"/>
          </w:tcPr>
          <w:p>
            <w:pPr>
              <w:rPr>
                <w:rFonts w:ascii="仿宋" w:hAnsi="仿宋" w:eastAsia="仿宋"/>
                <w:sz w:val="24"/>
                <w:szCs w:val="24"/>
              </w:rPr>
            </w:pPr>
            <w:r>
              <w:rPr>
                <w:rFonts w:hint="eastAsia" w:ascii="仿宋" w:hAnsi="仿宋" w:eastAsia="仿宋"/>
                <w:sz w:val="24"/>
                <w:szCs w:val="24"/>
              </w:rPr>
              <w:t>□委托采购代理机构或者其他第三方机构开展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4148" w:type="dxa"/>
            <w:gridSpan w:val="3"/>
          </w:tcPr>
          <w:p>
            <w:pPr>
              <w:rPr>
                <w:rFonts w:ascii="仿宋" w:hAnsi="仿宋" w:eastAsia="仿宋"/>
                <w:sz w:val="24"/>
                <w:szCs w:val="24"/>
              </w:rPr>
            </w:pPr>
            <w:r>
              <w:rPr>
                <w:rFonts w:hint="eastAsia" w:ascii="仿宋" w:hAnsi="仿宋" w:eastAsia="仿宋"/>
                <w:sz w:val="24"/>
                <w:szCs w:val="24"/>
              </w:rPr>
              <w:t>需求编制负责人：</w:t>
            </w:r>
          </w:p>
          <w:p>
            <w:pPr>
              <w:rPr>
                <w:rFonts w:ascii="仿宋" w:hAnsi="仿宋" w:eastAsia="仿宋"/>
                <w:sz w:val="24"/>
                <w:szCs w:val="24"/>
              </w:rPr>
            </w:pPr>
            <w:r>
              <w:rPr>
                <w:rFonts w:hint="eastAsia" w:ascii="仿宋" w:hAnsi="仿宋" w:eastAsia="仿宋"/>
                <w:sz w:val="24"/>
                <w:szCs w:val="24"/>
              </w:rPr>
              <w:t>联系电话：</w:t>
            </w:r>
          </w:p>
          <w:p>
            <w:pPr>
              <w:rPr>
                <w:rFonts w:ascii="仿宋" w:hAnsi="仿宋" w:eastAsia="仿宋"/>
                <w:sz w:val="24"/>
                <w:szCs w:val="24"/>
              </w:rPr>
            </w:pPr>
            <w:r>
              <w:rPr>
                <w:rFonts w:ascii="仿宋" w:hAnsi="仿宋" w:eastAsia="仿宋"/>
                <w:sz w:val="24"/>
                <w:szCs w:val="24"/>
              </w:rPr>
              <w:t>Email：</w:t>
            </w:r>
          </w:p>
          <w:p>
            <w:pPr>
              <w:rPr>
                <w:rFonts w:hint="eastAsia" w:ascii="仿宋" w:hAnsi="仿宋" w:eastAsia="仿宋"/>
                <w:sz w:val="24"/>
                <w:szCs w:val="24"/>
              </w:rPr>
            </w:pPr>
            <w:r>
              <w:rPr>
                <w:rFonts w:hint="eastAsia" w:ascii="仿宋" w:hAnsi="仿宋" w:eastAsia="仿宋"/>
                <w:sz w:val="24"/>
                <w:szCs w:val="24"/>
              </w:rPr>
              <w:t>需求编制小组其他人员：</w:t>
            </w:r>
          </w:p>
          <w:p>
            <w:pPr>
              <w:rPr>
                <w:rFonts w:hint="eastAsia" w:ascii="仿宋" w:hAnsi="仿宋" w:eastAsia="仿宋"/>
                <w:sz w:val="24"/>
                <w:szCs w:val="24"/>
              </w:rPr>
            </w:pPr>
            <w:r>
              <w:rPr>
                <w:rFonts w:hint="eastAsia" w:ascii="仿宋" w:hAnsi="仿宋" w:eastAsia="仿宋"/>
                <w:sz w:val="24"/>
                <w:szCs w:val="24"/>
                <w:lang w:val="en-US" w:eastAsia="zh-CN"/>
              </w:rPr>
              <w:t>需求编制单位（公章）</w:t>
            </w:r>
          </w:p>
        </w:tc>
        <w:tc>
          <w:tcPr>
            <w:tcW w:w="4148" w:type="dxa"/>
          </w:tcPr>
          <w:p>
            <w:pPr>
              <w:rPr>
                <w:rFonts w:ascii="仿宋" w:hAnsi="仿宋" w:eastAsia="仿宋"/>
                <w:sz w:val="24"/>
                <w:szCs w:val="24"/>
              </w:rPr>
            </w:pPr>
            <w:r>
              <w:rPr>
                <w:rFonts w:hint="eastAsia" w:ascii="仿宋" w:hAnsi="仿宋" w:eastAsia="仿宋"/>
                <w:sz w:val="24"/>
                <w:szCs w:val="24"/>
              </w:rPr>
              <w:t>机构名称：</w:t>
            </w:r>
          </w:p>
          <w:p>
            <w:pPr>
              <w:rPr>
                <w:rFonts w:ascii="仿宋" w:hAnsi="仿宋" w:eastAsia="仿宋"/>
                <w:sz w:val="24"/>
                <w:szCs w:val="24"/>
              </w:rPr>
            </w:pPr>
            <w:r>
              <w:rPr>
                <w:rFonts w:hint="eastAsia" w:ascii="仿宋" w:hAnsi="仿宋" w:eastAsia="仿宋"/>
                <w:sz w:val="24"/>
                <w:szCs w:val="24"/>
              </w:rPr>
              <w:t>联系人：</w:t>
            </w:r>
            <w:r>
              <w:rPr>
                <w:rFonts w:ascii="仿宋" w:hAnsi="仿宋" w:eastAsia="仿宋"/>
                <w:sz w:val="24"/>
                <w:szCs w:val="24"/>
              </w:rPr>
              <w:t xml:space="preserve">             </w:t>
            </w:r>
          </w:p>
          <w:p>
            <w:pPr>
              <w:rPr>
                <w:rFonts w:ascii="仿宋" w:hAnsi="仿宋" w:eastAsia="仿宋"/>
                <w:sz w:val="24"/>
                <w:szCs w:val="24"/>
              </w:rPr>
            </w:pPr>
            <w:r>
              <w:rPr>
                <w:rFonts w:ascii="仿宋" w:hAnsi="仿宋" w:eastAsia="仿宋"/>
                <w:sz w:val="24"/>
                <w:szCs w:val="24"/>
              </w:rPr>
              <w:t>联系电话：</w:t>
            </w:r>
          </w:p>
          <w:p>
            <w:pPr>
              <w:rPr>
                <w:rFonts w:ascii="仿宋" w:hAnsi="仿宋" w:eastAsia="仿宋"/>
                <w:sz w:val="24"/>
                <w:szCs w:val="24"/>
              </w:rPr>
            </w:pPr>
            <w:r>
              <w:rPr>
                <w:rFonts w:ascii="仿宋" w:hAnsi="仿宋" w:eastAsia="仿宋"/>
                <w:sz w:val="24"/>
                <w:szCs w:val="24"/>
              </w:rPr>
              <w:t>Email：</w:t>
            </w:r>
          </w:p>
          <w:p>
            <w:pPr>
              <w:rPr>
                <w:rFonts w:ascii="仿宋" w:hAnsi="仿宋" w:eastAsia="仿宋"/>
                <w:sz w:val="24"/>
                <w:szCs w:val="24"/>
              </w:rPr>
            </w:pPr>
            <w:r>
              <w:rPr>
                <w:rFonts w:hint="eastAsia" w:ascii="仿宋" w:hAnsi="仿宋" w:eastAsia="仿宋"/>
                <w:sz w:val="24"/>
                <w:szCs w:val="24"/>
                <w:lang w:val="en-US" w:eastAsia="zh-CN"/>
              </w:rPr>
              <w:t>需求编制单位（公章）</w:t>
            </w:r>
          </w:p>
        </w:tc>
      </w:tr>
    </w:tbl>
    <w:p>
      <w:pPr>
        <w:rPr>
          <w:rFonts w:ascii="仿宋" w:hAnsi="仿宋" w:eastAsia="仿宋"/>
          <w:b/>
          <w:bCs/>
          <w:sz w:val="24"/>
          <w:szCs w:val="24"/>
        </w:rPr>
      </w:pPr>
      <w:r>
        <w:rPr>
          <w:rFonts w:hint="eastAsia" w:ascii="仿宋" w:hAnsi="仿宋" w:eastAsia="仿宋"/>
          <w:b/>
          <w:bCs/>
          <w:sz w:val="24"/>
          <w:szCs w:val="24"/>
        </w:rPr>
        <w:br w:type="page"/>
      </w:r>
    </w:p>
    <w:p>
      <w:pPr>
        <w:rPr>
          <w:rFonts w:ascii="仿宋" w:hAnsi="仿宋" w:eastAsia="仿宋"/>
          <w:b/>
          <w:bCs/>
          <w:color w:val="FF0000"/>
          <w:sz w:val="24"/>
          <w:szCs w:val="24"/>
        </w:rPr>
      </w:pPr>
      <w:r>
        <w:rPr>
          <w:rFonts w:hint="eastAsia" w:ascii="仿宋" w:hAnsi="仿宋" w:eastAsia="仿宋"/>
          <w:b/>
          <w:bCs/>
          <w:sz w:val="24"/>
          <w:szCs w:val="24"/>
        </w:rPr>
        <w:t xml:space="preserve">附件1  </w:t>
      </w:r>
    </w:p>
    <w:p>
      <w:pPr>
        <w:jc w:val="center"/>
        <w:rPr>
          <w:rFonts w:ascii="方正大标宋_GBK" w:eastAsia="方正大标宋_GBK"/>
          <w:bCs/>
          <w:sz w:val="36"/>
          <w:szCs w:val="36"/>
        </w:rPr>
      </w:pPr>
      <w:r>
        <w:rPr>
          <w:rFonts w:hint="eastAsia" w:ascii="方正大标宋_GBK" w:eastAsia="方正大标宋_GBK"/>
          <w:b/>
          <w:bCs w:val="0"/>
          <w:sz w:val="36"/>
          <w:szCs w:val="36"/>
        </w:rPr>
        <w:t>东北师范大学集中采购项目实施要求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551"/>
        <w:gridCol w:w="851"/>
        <w:gridCol w:w="226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06" w:type="dxa"/>
            <w:gridSpan w:val="5"/>
            <w:tcBorders>
              <w:top w:val="nil"/>
              <w:left w:val="nil"/>
              <w:right w:val="nil"/>
            </w:tcBorders>
            <w:vAlign w:val="center"/>
          </w:tcPr>
          <w:p>
            <w:pPr>
              <w:spacing w:line="500" w:lineRule="exact"/>
              <w:rPr>
                <w:sz w:val="24"/>
                <w:szCs w:val="24"/>
              </w:rPr>
            </w:pPr>
            <w:r>
              <w:rPr>
                <w:rFonts w:hint="eastAsia" w:ascii="黑体" w:hAnsi="黑体" w:eastAsia="黑体"/>
                <w:b/>
                <w:sz w:val="24"/>
                <w:szCs w:val="24"/>
              </w:rPr>
              <w:t>一、合同订立要求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51" w:type="dxa"/>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采购包划分与合同分包</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□不分包。</w:t>
            </w:r>
          </w:p>
          <w:p>
            <w:pPr>
              <w:spacing w:line="276" w:lineRule="auto"/>
              <w:rPr>
                <w:rFonts w:eastAsia="宋体"/>
                <w:sz w:val="24"/>
                <w:szCs w:val="24"/>
              </w:rPr>
            </w:pPr>
            <w:r>
              <w:rPr>
                <w:rFonts w:hint="eastAsia" w:ascii="宋体" w:hAnsi="宋体" w:eastAsia="宋体" w:cs="Arial Unicode MS"/>
                <w:sz w:val="24"/>
                <w:szCs w:val="24"/>
              </w:rPr>
              <w:t>□分包，分包情况：</w:t>
            </w:r>
            <w:r>
              <w:rPr>
                <w:rFonts w:hint="eastAsia" w:ascii="宋体" w:hAnsi="宋体" w:eastAsia="宋体" w:cs="Arial Unicode M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851" w:type="dxa"/>
            <w:vAlign w:val="center"/>
          </w:tcPr>
          <w:p>
            <w:pPr>
              <w:spacing w:line="500" w:lineRule="exact"/>
              <w:jc w:val="center"/>
              <w:rPr>
                <w:rFonts w:ascii="宋体" w:hAnsi="宋体" w:eastAsia="宋体"/>
                <w:b/>
                <w:bCs/>
                <w:sz w:val="24"/>
                <w:szCs w:val="24"/>
              </w:rPr>
            </w:pPr>
            <w:r>
              <w:rPr>
                <w:rFonts w:hint="eastAsia" w:ascii="宋体" w:hAnsi="宋体" w:eastAsia="宋体"/>
                <w:b/>
                <w:bCs/>
                <w:sz w:val="24"/>
                <w:szCs w:val="24"/>
              </w:rPr>
              <w:t>竞争范围</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 xml:space="preserve">□公开方式邀请供应商。  </w:t>
            </w:r>
            <w:r>
              <w:rPr>
                <w:rFonts w:ascii="宋体" w:hAnsi="宋体" w:eastAsia="宋体" w:cs="Arial Unicode MS"/>
                <w:sz w:val="24"/>
                <w:szCs w:val="24"/>
              </w:rPr>
              <w:t xml:space="preserve">   </w:t>
            </w:r>
            <w:r>
              <w:rPr>
                <w:rFonts w:hint="eastAsia" w:ascii="宋体" w:hAnsi="宋体" w:eastAsia="宋体" w:cs="Arial Unicode MS"/>
                <w:sz w:val="24"/>
                <w:szCs w:val="24"/>
              </w:rPr>
              <w:t xml:space="preserve">  </w:t>
            </w:r>
          </w:p>
          <w:p>
            <w:pPr>
              <w:spacing w:line="276" w:lineRule="auto"/>
              <w:rPr>
                <w:rFonts w:ascii="宋体" w:hAnsi="宋体" w:eastAsia="宋体" w:cs="Arial Unicode MS"/>
                <w:sz w:val="24"/>
                <w:szCs w:val="24"/>
              </w:rPr>
            </w:pPr>
            <w:r>
              <w:rPr>
                <w:rFonts w:hint="eastAsia" w:ascii="宋体" w:hAnsi="宋体" w:eastAsia="宋体" w:cs="Arial Unicode MS"/>
                <w:sz w:val="24"/>
                <w:szCs w:val="24"/>
              </w:rPr>
              <w:t>□有限范围邀请供应商。</w:t>
            </w:r>
          </w:p>
          <w:p>
            <w:pPr>
              <w:spacing w:line="276" w:lineRule="auto"/>
              <w:rPr>
                <w:rFonts w:ascii="宋体" w:hAnsi="宋体" w:eastAsia="宋体" w:cs="Arial Unicode MS"/>
                <w:sz w:val="24"/>
                <w:szCs w:val="24"/>
              </w:rPr>
            </w:pPr>
            <w:r>
              <w:rPr>
                <w:rFonts w:hint="eastAsia" w:ascii="宋体" w:hAnsi="宋体" w:eastAsia="宋体" w:cs="Arial Unicode MS"/>
                <w:sz w:val="24"/>
                <w:szCs w:val="24"/>
              </w:rPr>
              <w:t>□只能从唯一供应商处采购。</w:t>
            </w:r>
          </w:p>
          <w:p>
            <w:pPr>
              <w:spacing w:line="276" w:lineRule="auto"/>
              <w:rPr>
                <w:rFonts w:eastAsia="宋体"/>
                <w:sz w:val="24"/>
                <w:szCs w:val="24"/>
              </w:rPr>
            </w:pPr>
            <w:r>
              <w:rPr>
                <w:rFonts w:hint="eastAsia" w:ascii="宋体" w:hAnsi="宋体" w:eastAsia="宋体" w:cs="Arial Unicode MS"/>
                <w:sz w:val="24"/>
                <w:szCs w:val="24"/>
              </w:rPr>
              <w:t>适用理由：</w:t>
            </w:r>
            <w:r>
              <w:rPr>
                <w:rFonts w:hint="eastAsia" w:ascii="宋体" w:hAnsi="宋体" w:eastAsia="宋体" w:cs="Arial Unicode MS"/>
                <w:sz w:val="24"/>
                <w:szCs w:val="24"/>
                <w:u w:val="single"/>
              </w:rPr>
              <w:t xml:space="preserve"> </w:t>
            </w:r>
            <w:r>
              <w:rPr>
                <w:rFonts w:ascii="宋体" w:hAnsi="宋体" w:eastAsia="宋体" w:cs="Arial Unicode MS"/>
                <w:sz w:val="24"/>
                <w:szCs w:val="24"/>
                <w:u w:val="single"/>
              </w:rPr>
              <w:t xml:space="preserve">                                   </w:t>
            </w:r>
            <w:r>
              <w:rPr>
                <w:rFonts w:hint="eastAsia" w:ascii="宋体" w:hAnsi="宋体" w:eastAsia="宋体" w:cs="Arial Unicode MS"/>
                <w:sz w:val="24"/>
                <w:szCs w:val="24"/>
                <w:u w:val="single"/>
              </w:rPr>
              <w:t>。</w:t>
            </w:r>
            <w:r>
              <w:rPr>
                <w:rFonts w:hint="eastAsia" w:ascii="宋体" w:hAnsi="宋体" w:eastAsia="宋体" w:cs="Arial Unicode M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851" w:type="dxa"/>
            <w:vAlign w:val="center"/>
          </w:tcPr>
          <w:p>
            <w:pPr>
              <w:spacing w:line="500" w:lineRule="exact"/>
              <w:jc w:val="center"/>
              <w:rPr>
                <w:rFonts w:ascii="宋体" w:hAnsi="宋体" w:eastAsia="宋体"/>
                <w:b/>
                <w:bCs/>
                <w:sz w:val="24"/>
                <w:szCs w:val="24"/>
              </w:rPr>
            </w:pPr>
            <w:r>
              <w:rPr>
                <w:rFonts w:hint="eastAsia" w:ascii="宋体" w:hAnsi="宋体" w:eastAsia="宋体"/>
                <w:b/>
                <w:bCs/>
                <w:sz w:val="24"/>
                <w:szCs w:val="24"/>
              </w:rPr>
              <w:t>评审规则</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□最低评标价法         □综合评分法</w:t>
            </w:r>
          </w:p>
          <w:p>
            <w:pPr>
              <w:spacing w:line="276" w:lineRule="auto"/>
              <w:rPr>
                <w:rFonts w:ascii="楷体" w:hAnsi="楷体" w:eastAsia="楷体"/>
                <w:sz w:val="24"/>
                <w:szCs w:val="24"/>
              </w:rPr>
            </w:pPr>
            <w:r>
              <w:rPr>
                <w:rFonts w:hint="eastAsia" w:ascii="宋体" w:hAnsi="宋体" w:eastAsia="宋体" w:cs="Arial Unicode MS"/>
                <w:sz w:val="24"/>
                <w:szCs w:val="24"/>
              </w:rPr>
              <w:t>适用理由：</w:t>
            </w:r>
            <w:r>
              <w:rPr>
                <w:rFonts w:hint="eastAsia" w:ascii="宋体" w:hAnsi="宋体" w:eastAsia="宋体" w:cs="Arial Unicode MS"/>
                <w:sz w:val="24"/>
                <w:szCs w:val="24"/>
                <w:u w:val="single"/>
              </w:rPr>
              <w:t xml:space="preserve"> </w:t>
            </w:r>
            <w:r>
              <w:rPr>
                <w:rFonts w:ascii="宋体" w:hAnsi="宋体" w:eastAsia="宋体" w:cs="Arial Unicode MS"/>
                <w:sz w:val="24"/>
                <w:szCs w:val="24"/>
                <w:u w:val="single"/>
              </w:rPr>
              <w:t xml:space="preserve">                                   </w:t>
            </w:r>
            <w:r>
              <w:rPr>
                <w:rFonts w:hint="eastAsia" w:ascii="宋体" w:hAnsi="宋体" w:eastAsia="宋体" w:cs="Arial Unicode MS"/>
                <w:sz w:val="24"/>
                <w:szCs w:val="24"/>
                <w:u w:val="single"/>
              </w:rPr>
              <w:t>。</w:t>
            </w:r>
            <w:r>
              <w:rPr>
                <w:rFonts w:hint="eastAsia" w:ascii="宋体" w:hAnsi="宋体" w:eastAsia="宋体" w:cs="Arial Unicode M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51" w:type="dxa"/>
            <w:tcBorders>
              <w:bottom w:val="single" w:color="auto" w:sz="4" w:space="0"/>
            </w:tcBorders>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其它需要说明的事项</w:t>
            </w:r>
          </w:p>
        </w:tc>
        <w:tc>
          <w:tcPr>
            <w:tcW w:w="6455" w:type="dxa"/>
            <w:gridSpan w:val="4"/>
            <w:tcBorders>
              <w:bottom w:val="single" w:color="auto" w:sz="4" w:space="0"/>
            </w:tcBorders>
            <w:vAlign w:val="center"/>
          </w:tcPr>
          <w:p>
            <w:pPr>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306" w:type="dxa"/>
            <w:gridSpan w:val="5"/>
            <w:tcBorders>
              <w:left w:val="nil"/>
              <w:right w:val="nil"/>
            </w:tcBorders>
            <w:vAlign w:val="center"/>
          </w:tcPr>
          <w:p>
            <w:pPr>
              <w:spacing w:line="500" w:lineRule="exact"/>
              <w:rPr>
                <w:sz w:val="24"/>
                <w:szCs w:val="24"/>
              </w:rPr>
            </w:pPr>
            <w:r>
              <w:rPr>
                <w:rFonts w:hint="eastAsia" w:ascii="黑体" w:hAnsi="黑体" w:eastAsia="黑体"/>
                <w:b/>
                <w:sz w:val="24"/>
                <w:szCs w:val="24"/>
              </w:rPr>
              <w:t>二、合同管理安排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851" w:type="dxa"/>
            <w:vAlign w:val="center"/>
          </w:tcPr>
          <w:p>
            <w:pPr>
              <w:spacing w:line="500" w:lineRule="exact"/>
              <w:jc w:val="center"/>
              <w:rPr>
                <w:rFonts w:ascii="宋体" w:hAnsi="宋体" w:eastAsia="宋体"/>
                <w:b/>
                <w:bCs/>
                <w:sz w:val="24"/>
                <w:szCs w:val="24"/>
              </w:rPr>
            </w:pPr>
            <w:r>
              <w:rPr>
                <w:rFonts w:ascii="宋体" w:hAnsi="宋体" w:eastAsia="宋体"/>
                <w:b/>
                <w:bCs/>
                <w:sz w:val="24"/>
                <w:szCs w:val="24"/>
              </w:rPr>
              <w:t>定价方式</w:t>
            </w:r>
          </w:p>
        </w:tc>
        <w:tc>
          <w:tcPr>
            <w:tcW w:w="6455" w:type="dxa"/>
            <w:gridSpan w:val="4"/>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□固定总价  □固定单价  □成本补偿  □绩效激励</w:t>
            </w:r>
          </w:p>
          <w:p>
            <w:pPr>
              <w:spacing w:line="500" w:lineRule="exact"/>
              <w:rPr>
                <w:rFonts w:ascii="宋体" w:hAnsi="宋体" w:eastAsia="宋体" w:cs="Arial Unicode MS"/>
                <w:sz w:val="24"/>
                <w:szCs w:val="24"/>
              </w:rPr>
            </w:pPr>
            <w:r>
              <w:rPr>
                <w:rFonts w:ascii="宋体" w:hAnsi="宋体" w:eastAsia="宋体" w:cs="Arial Unicode MS"/>
                <w:sz w:val="24"/>
                <w:szCs w:val="24"/>
              </w:rPr>
              <w:t>适用理由</w:t>
            </w:r>
            <w:r>
              <w:rPr>
                <w:rFonts w:hint="eastAsia" w:ascii="宋体" w:hAnsi="宋体" w:eastAsia="宋体" w:cs="Arial Unicode MS"/>
                <w:sz w:val="24"/>
                <w:szCs w:val="24"/>
              </w:rPr>
              <w:t>：</w:t>
            </w:r>
            <w:r>
              <w:rPr>
                <w:rFonts w:hint="eastAsia" w:ascii="宋体" w:hAnsi="宋体" w:eastAsia="宋体" w:cs="Arial Unicode MS"/>
                <w:sz w:val="24"/>
                <w:szCs w:val="24"/>
                <w:u w:val="single"/>
              </w:rPr>
              <w:t xml:space="preserve"> </w:t>
            </w:r>
            <w:r>
              <w:rPr>
                <w:rFonts w:ascii="宋体" w:hAnsi="宋体" w:eastAsia="宋体" w:cs="Arial Unicode MS"/>
                <w:sz w:val="24"/>
                <w:szCs w:val="24"/>
                <w:u w:val="single"/>
              </w:rPr>
              <w:t xml:space="preserve">                                   </w:t>
            </w:r>
            <w:r>
              <w:rPr>
                <w:rFonts w:hint="eastAsia" w:ascii="宋体" w:hAnsi="宋体" w:eastAsia="宋体" w:cs="Arial Unicode MS"/>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51" w:type="dxa"/>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合同文本的主要条款</w:t>
            </w:r>
          </w:p>
        </w:tc>
        <w:tc>
          <w:tcPr>
            <w:tcW w:w="6455" w:type="dxa"/>
            <w:gridSpan w:val="4"/>
            <w:vAlign w:val="center"/>
          </w:tcPr>
          <w:p>
            <w:pPr>
              <w:spacing w:line="276" w:lineRule="auto"/>
              <w:rPr>
                <w:rFonts w:ascii="宋体" w:hAnsi="宋体" w:eastAsia="宋体" w:cs="Arial Unicode MS"/>
                <w:sz w:val="24"/>
                <w:szCs w:val="24"/>
              </w:rPr>
            </w:pPr>
            <w:r>
              <w:rPr>
                <w:rFonts w:hint="eastAsia" w:ascii="宋体" w:hAnsi="宋体" w:eastAsia="宋体" w:cs="Arial Unicode MS"/>
                <w:sz w:val="24"/>
                <w:szCs w:val="24"/>
              </w:rPr>
              <w:t>1.采购合同必备条款须按照学校或国家制式合同模板拟定。针对本项目的特殊条款必须依据采购文件、响应文件以及采购记录等拟定。</w:t>
            </w:r>
          </w:p>
          <w:p>
            <w:pPr>
              <w:spacing w:line="276" w:lineRule="auto"/>
              <w:rPr>
                <w:rFonts w:ascii="楷体" w:hAnsi="楷体" w:eastAsia="楷体"/>
                <w:sz w:val="24"/>
                <w:szCs w:val="24"/>
              </w:rPr>
            </w:pPr>
            <w:r>
              <w:rPr>
                <w:rFonts w:hint="eastAsia" w:ascii="宋体" w:hAnsi="宋体" w:eastAsia="宋体" w:cs="Arial Unicode MS"/>
                <w:sz w:val="24"/>
                <w:szCs w:val="24"/>
              </w:rPr>
              <w:t>2.如自拟条款，学校法务办公室是否审定：□</w:t>
            </w:r>
            <w:r>
              <w:rPr>
                <w:rFonts w:hint="eastAsia" w:ascii="宋体" w:hAnsi="宋体" w:eastAsia="宋体"/>
                <w:sz w:val="24"/>
                <w:szCs w:val="24"/>
              </w:rPr>
              <w:t xml:space="preserve">是   </w:t>
            </w:r>
            <w:r>
              <w:rPr>
                <w:rFonts w:hint="eastAsia" w:ascii="宋体" w:hAnsi="宋体" w:eastAsia="宋体" w:cs="Arial Unicode MS"/>
                <w:sz w:val="24"/>
                <w:szCs w:val="24"/>
              </w:rPr>
              <w:t>□</w:t>
            </w:r>
            <w:r>
              <w:rPr>
                <w:rFonts w:hint="eastAsia" w:ascii="宋体" w:hAnsi="宋体" w:eastAsia="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851" w:type="dxa"/>
            <w:vMerge w:val="restart"/>
            <w:vAlign w:val="center"/>
          </w:tcPr>
          <w:p>
            <w:pPr>
              <w:spacing w:line="500" w:lineRule="exact"/>
              <w:jc w:val="center"/>
              <w:rPr>
                <w:rFonts w:ascii="宋体" w:hAnsi="宋体" w:eastAsia="宋体"/>
                <w:b/>
                <w:bCs/>
                <w:sz w:val="24"/>
                <w:szCs w:val="24"/>
              </w:rPr>
            </w:pPr>
            <w:r>
              <w:rPr>
                <w:rFonts w:hint="eastAsia" w:ascii="宋体" w:hAnsi="宋体" w:eastAsia="宋体"/>
                <w:b/>
                <w:bCs/>
                <w:sz w:val="24"/>
                <w:szCs w:val="24"/>
              </w:rPr>
              <w:t>验收方案</w:t>
            </w: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验收主体</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验收时间</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验收方式</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验收程序</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验收内容</w:t>
            </w:r>
          </w:p>
        </w:tc>
        <w:tc>
          <w:tcPr>
            <w:tcW w:w="4904" w:type="dxa"/>
            <w:gridSpan w:val="3"/>
            <w:vAlign w:val="center"/>
          </w:tcPr>
          <w:p>
            <w:pPr>
              <w:spacing w:line="240" w:lineRule="exact"/>
              <w:rPr>
                <w:rFonts w:ascii="楷体" w:hAnsi="楷体" w:eastAsia="楷体"/>
                <w:sz w:val="24"/>
                <w:szCs w:val="24"/>
              </w:rPr>
            </w:pPr>
          </w:p>
          <w:p>
            <w:pPr>
              <w:spacing w:line="240" w:lineRule="exact"/>
              <w:rPr>
                <w:rFonts w:ascii="楷体" w:hAnsi="楷体" w:eastAsia="楷体"/>
                <w:sz w:val="24"/>
                <w:szCs w:val="24"/>
              </w:rPr>
            </w:pPr>
          </w:p>
          <w:p>
            <w:pPr>
              <w:spacing w:line="240" w:lineRule="exact"/>
              <w:rPr>
                <w:sz w:val="24"/>
                <w:szCs w:val="24"/>
              </w:rPr>
            </w:pPr>
            <w:r>
              <w:rPr>
                <w:rFonts w:ascii="楷体" w:hAnsi="楷体" w:eastAsia="楷体"/>
                <w:b/>
                <w:bCs/>
                <w:sz w:val="24"/>
                <w:szCs w:val="24"/>
              </w:rPr>
              <w:t>说明</w:t>
            </w:r>
            <w:r>
              <w:rPr>
                <w:rFonts w:hint="eastAsia" w:ascii="楷体" w:hAnsi="楷体" w:eastAsia="楷体"/>
                <w:b/>
                <w:bCs/>
                <w:sz w:val="24"/>
                <w:szCs w:val="24"/>
              </w:rPr>
              <w:t>：</w:t>
            </w:r>
            <w:r>
              <w:rPr>
                <w:rFonts w:ascii="楷体" w:hAnsi="楷体" w:eastAsia="楷体"/>
                <w:sz w:val="24"/>
                <w:szCs w:val="24"/>
              </w:rPr>
              <w:t>验收内容要包括每一项技术和商务要求的履约情况</w:t>
            </w:r>
            <w:r>
              <w:rPr>
                <w:rFonts w:hint="eastAsia" w:ascii="楷体" w:hAnsi="楷体"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验收标准</w:t>
            </w:r>
          </w:p>
        </w:tc>
        <w:tc>
          <w:tcPr>
            <w:tcW w:w="4904" w:type="dxa"/>
            <w:gridSpan w:val="3"/>
            <w:vAlign w:val="center"/>
          </w:tcPr>
          <w:p>
            <w:pPr>
              <w:spacing w:line="240" w:lineRule="exact"/>
              <w:rPr>
                <w:rFonts w:ascii="楷体" w:hAnsi="楷体" w:eastAsia="楷体"/>
                <w:sz w:val="24"/>
                <w:szCs w:val="24"/>
              </w:rPr>
            </w:pPr>
          </w:p>
          <w:p>
            <w:pPr>
              <w:spacing w:line="240" w:lineRule="exact"/>
              <w:rPr>
                <w:rFonts w:ascii="楷体" w:hAnsi="楷体" w:eastAsia="楷体"/>
                <w:sz w:val="24"/>
                <w:szCs w:val="24"/>
              </w:rPr>
            </w:pPr>
          </w:p>
          <w:p>
            <w:pPr>
              <w:rPr>
                <w:rFonts w:ascii="楷体" w:hAnsi="楷体" w:eastAsia="楷体"/>
                <w:sz w:val="24"/>
                <w:szCs w:val="24"/>
              </w:rPr>
            </w:pPr>
            <w:r>
              <w:rPr>
                <w:rFonts w:ascii="楷体" w:hAnsi="楷体" w:eastAsia="楷体"/>
                <w:b/>
                <w:bCs/>
                <w:sz w:val="24"/>
                <w:szCs w:val="24"/>
              </w:rPr>
              <w:t>说明</w:t>
            </w:r>
            <w:r>
              <w:rPr>
                <w:rFonts w:hint="eastAsia" w:ascii="楷体" w:hAnsi="楷体" w:eastAsia="楷体"/>
                <w:b/>
                <w:bCs/>
                <w:sz w:val="24"/>
                <w:szCs w:val="24"/>
              </w:rPr>
              <w:t>：</w:t>
            </w:r>
            <w:r>
              <w:rPr>
                <w:rFonts w:ascii="楷体" w:hAnsi="楷体" w:eastAsia="楷体"/>
                <w:sz w:val="24"/>
                <w:szCs w:val="24"/>
              </w:rPr>
              <w:t>验收标准要包括所有客观、量化指标</w:t>
            </w:r>
            <w:r>
              <w:rPr>
                <w:rFonts w:hint="eastAsia" w:ascii="楷体" w:hAnsi="楷体" w:eastAsia="楷体"/>
                <w:sz w:val="24"/>
                <w:szCs w:val="24"/>
              </w:rPr>
              <w:t>。</w:t>
            </w:r>
          </w:p>
          <w:p>
            <w:pPr>
              <w:rPr>
                <w:sz w:val="24"/>
                <w:szCs w:val="24"/>
              </w:rPr>
            </w:pPr>
            <w:r>
              <w:rPr>
                <w:rFonts w:ascii="楷体" w:hAnsi="楷体" w:eastAsia="楷体"/>
                <w:sz w:val="24"/>
                <w:szCs w:val="24"/>
              </w:rPr>
              <w:t>不能明确客观标准、涉及主观判断的，可以通过在采购人、使用人中开展问卷调查等方式，转化为客观、量化的验收标准。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1551" w:type="dxa"/>
            <w:vAlign w:val="center"/>
          </w:tcPr>
          <w:p>
            <w:pPr>
              <w:spacing w:line="500" w:lineRule="exact"/>
              <w:jc w:val="center"/>
              <w:rPr>
                <w:rFonts w:ascii="宋体" w:hAnsi="宋体" w:eastAsia="宋体" w:cs="Arial Unicode MS"/>
                <w:sz w:val="24"/>
                <w:szCs w:val="24"/>
              </w:rPr>
            </w:pPr>
            <w:r>
              <w:rPr>
                <w:rFonts w:hint="eastAsia" w:ascii="宋体" w:hAnsi="宋体" w:eastAsia="宋体" w:cs="Arial Unicode MS"/>
                <w:sz w:val="24"/>
                <w:szCs w:val="24"/>
              </w:rPr>
              <w:t>其它事项</w:t>
            </w:r>
          </w:p>
        </w:tc>
        <w:tc>
          <w:tcPr>
            <w:tcW w:w="4904" w:type="dxa"/>
            <w:gridSpan w:val="3"/>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4670" w:type="dxa"/>
            <w:gridSpan w:val="3"/>
            <w:vAlign w:val="center"/>
          </w:tcPr>
          <w:p>
            <w:pPr>
              <w:spacing w:line="276" w:lineRule="auto"/>
              <w:rPr>
                <w:rFonts w:ascii="宋体" w:hAnsi="宋体" w:eastAsia="宋体"/>
                <w:sz w:val="24"/>
                <w:szCs w:val="24"/>
              </w:rPr>
            </w:pPr>
            <w:r>
              <w:rPr>
                <w:rFonts w:hint="eastAsia" w:ascii="宋体" w:hAnsi="宋体" w:eastAsia="宋体"/>
                <w:sz w:val="24"/>
                <w:szCs w:val="24"/>
              </w:rPr>
              <w:t>是否</w:t>
            </w:r>
            <w:r>
              <w:rPr>
                <w:rFonts w:ascii="宋体" w:hAnsi="宋体" w:eastAsia="宋体"/>
                <w:sz w:val="24"/>
                <w:szCs w:val="24"/>
              </w:rPr>
              <w:t>邀请参加本项目的其他供应商参与验收</w:t>
            </w:r>
            <w:r>
              <w:rPr>
                <w:rFonts w:hint="eastAsia" w:ascii="宋体" w:hAnsi="宋体" w:eastAsia="宋体"/>
                <w:sz w:val="24"/>
                <w:szCs w:val="24"/>
              </w:rPr>
              <w:t>，</w:t>
            </w:r>
            <w:r>
              <w:rPr>
                <w:rFonts w:ascii="宋体" w:hAnsi="宋体" w:eastAsia="宋体"/>
                <w:sz w:val="24"/>
                <w:szCs w:val="24"/>
              </w:rPr>
              <w:t>相关验收意见作为验收的参考资料。</w:t>
            </w:r>
          </w:p>
        </w:tc>
        <w:tc>
          <w:tcPr>
            <w:tcW w:w="1785" w:type="dxa"/>
            <w:vAlign w:val="center"/>
          </w:tcPr>
          <w:p>
            <w:pPr>
              <w:spacing w:line="400" w:lineRule="exact"/>
              <w:rPr>
                <w:sz w:val="24"/>
                <w:szCs w:val="24"/>
              </w:rPr>
            </w:pPr>
            <w:r>
              <w:rPr>
                <w:rFonts w:hint="eastAsia" w:ascii="宋体" w:hAnsi="宋体" w:eastAsia="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51" w:type="dxa"/>
            <w:vMerge w:val="continue"/>
            <w:vAlign w:val="center"/>
          </w:tcPr>
          <w:p>
            <w:pPr>
              <w:spacing w:line="500" w:lineRule="exact"/>
              <w:jc w:val="center"/>
              <w:rPr>
                <w:sz w:val="24"/>
                <w:szCs w:val="24"/>
              </w:rPr>
            </w:pPr>
          </w:p>
        </w:tc>
        <w:tc>
          <w:tcPr>
            <w:tcW w:w="4670" w:type="dxa"/>
            <w:gridSpan w:val="3"/>
            <w:vAlign w:val="center"/>
          </w:tcPr>
          <w:p>
            <w:pPr>
              <w:spacing w:line="276" w:lineRule="auto"/>
              <w:rPr>
                <w:sz w:val="24"/>
                <w:szCs w:val="24"/>
              </w:rPr>
            </w:pPr>
            <w:r>
              <w:rPr>
                <w:rFonts w:hint="eastAsia" w:ascii="宋体" w:hAnsi="宋体" w:eastAsia="宋体"/>
                <w:sz w:val="24"/>
                <w:szCs w:val="24"/>
              </w:rPr>
              <w:t>是否</w:t>
            </w:r>
            <w:r>
              <w:rPr>
                <w:rFonts w:ascii="宋体" w:hAnsi="宋体" w:eastAsia="宋体"/>
                <w:sz w:val="24"/>
                <w:szCs w:val="24"/>
              </w:rPr>
              <w:t>邀请第三方专业机构及专家参与验收</w:t>
            </w:r>
            <w:r>
              <w:rPr>
                <w:rFonts w:hint="eastAsia" w:ascii="宋体" w:hAnsi="宋体" w:eastAsia="宋体"/>
                <w:sz w:val="24"/>
                <w:szCs w:val="24"/>
              </w:rPr>
              <w:t>，</w:t>
            </w:r>
            <w:r>
              <w:rPr>
                <w:rFonts w:ascii="宋体" w:hAnsi="宋体" w:eastAsia="宋体"/>
                <w:sz w:val="24"/>
                <w:szCs w:val="24"/>
              </w:rPr>
              <w:t>相关验收意见作为验收的参考资料。</w:t>
            </w:r>
          </w:p>
        </w:tc>
        <w:tc>
          <w:tcPr>
            <w:tcW w:w="1785" w:type="dxa"/>
            <w:vAlign w:val="center"/>
          </w:tcPr>
          <w:p>
            <w:pPr>
              <w:spacing w:line="400" w:lineRule="exact"/>
              <w:rPr>
                <w:sz w:val="24"/>
                <w:szCs w:val="24"/>
              </w:rPr>
            </w:pPr>
            <w:r>
              <w:rPr>
                <w:rFonts w:hint="eastAsia" w:ascii="宋体" w:hAnsi="宋体" w:eastAsia="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851" w:type="dxa"/>
            <w:vMerge w:val="continue"/>
            <w:vAlign w:val="center"/>
          </w:tcPr>
          <w:p>
            <w:pPr>
              <w:spacing w:line="500" w:lineRule="exact"/>
              <w:jc w:val="center"/>
              <w:rPr>
                <w:sz w:val="24"/>
                <w:szCs w:val="24"/>
              </w:rPr>
            </w:pPr>
          </w:p>
        </w:tc>
        <w:tc>
          <w:tcPr>
            <w:tcW w:w="6455" w:type="dxa"/>
            <w:gridSpan w:val="4"/>
            <w:vAlign w:val="center"/>
          </w:tcPr>
          <w:p>
            <w:pPr>
              <w:rPr>
                <w:sz w:val="24"/>
                <w:szCs w:val="24"/>
              </w:rPr>
            </w:pPr>
            <w:r>
              <w:rPr>
                <w:rFonts w:ascii="楷体" w:hAnsi="楷体" w:eastAsia="楷体"/>
                <w:b/>
                <w:bCs/>
                <w:sz w:val="24"/>
                <w:szCs w:val="24"/>
              </w:rPr>
              <w:t>说明</w:t>
            </w:r>
            <w:r>
              <w:rPr>
                <w:rFonts w:hint="eastAsia" w:ascii="楷体" w:hAnsi="楷体" w:eastAsia="楷体"/>
                <w:b/>
                <w:bCs/>
                <w:sz w:val="24"/>
                <w:szCs w:val="24"/>
              </w:rPr>
              <w:t>：</w:t>
            </w:r>
            <w:r>
              <w:rPr>
                <w:rFonts w:ascii="楷体" w:hAnsi="楷体" w:eastAsia="楷体"/>
                <w:sz w:val="24"/>
                <w:szCs w:val="24"/>
              </w:rPr>
              <w:t>分期实施的采购项目，应当结合分期考核的情况，应在其它事项中明确分期验收要求。货物类项目可以根据需要设置出厂检验、到货检验、安装调试检验、配套服务检验等多重验收环节。工程类项目的验收方案应当符合行业管理部门规定的标准、方法和内容。履约验收方案应当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851" w:type="dxa"/>
            <w:tcBorders>
              <w:bottom w:val="single" w:color="auto" w:sz="4" w:space="0"/>
            </w:tcBorders>
            <w:vAlign w:val="center"/>
          </w:tcPr>
          <w:p>
            <w:pPr>
              <w:spacing w:line="360" w:lineRule="exact"/>
              <w:jc w:val="center"/>
              <w:rPr>
                <w:rFonts w:ascii="宋体" w:hAnsi="宋体" w:eastAsia="宋体"/>
                <w:b/>
                <w:bCs/>
                <w:sz w:val="24"/>
                <w:szCs w:val="24"/>
              </w:rPr>
            </w:pPr>
            <w:r>
              <w:rPr>
                <w:rFonts w:hint="eastAsia" w:ascii="宋体" w:hAnsi="宋体" w:eastAsia="宋体"/>
                <w:b/>
                <w:bCs/>
                <w:sz w:val="24"/>
                <w:szCs w:val="24"/>
              </w:rPr>
              <w:t>其它需要说明的事项</w:t>
            </w:r>
          </w:p>
        </w:tc>
        <w:tc>
          <w:tcPr>
            <w:tcW w:w="6455" w:type="dxa"/>
            <w:gridSpan w:val="4"/>
            <w:tcBorders>
              <w:bottom w:val="single" w:color="auto" w:sz="4" w:space="0"/>
            </w:tcBorders>
            <w:vAlign w:val="center"/>
          </w:tcPr>
          <w:p>
            <w:pPr>
              <w:spacing w:line="500" w:lineRule="exact"/>
              <w:rPr>
                <w:sz w:val="24"/>
                <w:szCs w:val="24"/>
              </w:rPr>
            </w:pPr>
            <w:r>
              <w:rPr>
                <w:rFonts w:hint="eastAsia"/>
                <w:sz w:val="24"/>
                <w:szCs w:val="24"/>
              </w:rPr>
              <w:t>遵循学校关于</w:t>
            </w:r>
            <w:r>
              <w:rPr>
                <w:rFonts w:hint="eastAsia"/>
                <w:sz w:val="24"/>
                <w:szCs w:val="24"/>
                <w:lang w:val="en-US" w:eastAsia="zh-CN"/>
              </w:rPr>
              <w:t>修缮或基建 工程</w:t>
            </w:r>
            <w:r>
              <w:rPr>
                <w:rFonts w:hint="eastAsia"/>
                <w:sz w:val="24"/>
                <w:szCs w:val="24"/>
              </w:rPr>
              <w:t>类验收的具体规定。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06" w:type="dxa"/>
            <w:gridSpan w:val="5"/>
            <w:tcBorders>
              <w:left w:val="nil"/>
              <w:bottom w:val="single" w:color="auto" w:sz="4" w:space="0"/>
              <w:right w:val="nil"/>
            </w:tcBorders>
            <w:vAlign w:val="center"/>
          </w:tcPr>
          <w:p>
            <w:pPr>
              <w:spacing w:line="276" w:lineRule="auto"/>
              <w:rPr>
                <w:rFonts w:ascii="黑体" w:hAnsi="黑体" w:eastAsia="黑体"/>
                <w:b/>
                <w:sz w:val="24"/>
                <w:szCs w:val="24"/>
              </w:rPr>
            </w:pPr>
            <w:r>
              <w:rPr>
                <w:rFonts w:hint="eastAsia" w:ascii="黑体" w:hAnsi="黑体" w:eastAsia="黑体"/>
                <w:b/>
                <w:sz w:val="24"/>
                <w:szCs w:val="24"/>
              </w:rPr>
              <w:t>三、采购过程和合同履行过程中，预判风险发生的环节、可能性、影响程度和管控责任，提出处置措施和替代方案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国家政策变化</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实施环境变化</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重大技术变化</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预算项目调整</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51" w:type="dxa"/>
            <w:vAlign w:val="center"/>
          </w:tcPr>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因质疑投诉影响采购进度</w:t>
            </w:r>
          </w:p>
        </w:tc>
        <w:tc>
          <w:tcPr>
            <w:tcW w:w="2402"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可能性：□有  □无</w:t>
            </w:r>
          </w:p>
        </w:tc>
        <w:tc>
          <w:tcPr>
            <w:tcW w:w="4053" w:type="dxa"/>
            <w:gridSpan w:val="2"/>
            <w:tcBorders>
              <w:bottom w:val="single" w:color="auto" w:sz="4" w:space="0"/>
            </w:tcBorders>
            <w:vAlign w:val="center"/>
          </w:tcPr>
          <w:p>
            <w:pPr>
              <w:spacing w:line="500" w:lineRule="exact"/>
              <w:rPr>
                <w:rFonts w:ascii="宋体" w:hAnsi="宋体" w:eastAsia="宋体" w:cs="Arial Unicode MS"/>
                <w:sz w:val="24"/>
                <w:szCs w:val="24"/>
              </w:rPr>
            </w:pPr>
            <w:r>
              <w:rPr>
                <w:rFonts w:hint="eastAsia" w:ascii="宋体" w:hAnsi="宋体" w:eastAsia="宋体" w:cs="Arial Unicode MS"/>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采购失败</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851" w:type="dxa"/>
            <w:vAlign w:val="center"/>
          </w:tcPr>
          <w:p>
            <w:pPr>
              <w:spacing w:line="400" w:lineRule="exact"/>
              <w:rPr>
                <w:rFonts w:ascii="宋体" w:hAnsi="宋体" w:eastAsia="宋体" w:cs="Arial Unicode MS"/>
                <w:b/>
                <w:bCs/>
                <w:sz w:val="24"/>
                <w:szCs w:val="24"/>
              </w:rPr>
            </w:pPr>
            <w:r>
              <w:rPr>
                <w:rFonts w:hint="eastAsia" w:ascii="宋体" w:hAnsi="宋体" w:eastAsia="宋体" w:cs="Arial Unicode MS"/>
                <w:b/>
                <w:bCs/>
                <w:sz w:val="24"/>
                <w:szCs w:val="24"/>
              </w:rPr>
              <w:t>不按规定签订</w:t>
            </w:r>
          </w:p>
          <w:p>
            <w:pPr>
              <w:spacing w:line="400" w:lineRule="exact"/>
              <w:rPr>
                <w:rFonts w:ascii="宋体" w:hAnsi="宋体" w:eastAsia="宋体" w:cs="Arial Unicode MS"/>
                <w:b/>
                <w:bCs/>
                <w:sz w:val="24"/>
                <w:szCs w:val="24"/>
              </w:rPr>
            </w:pPr>
            <w:r>
              <w:rPr>
                <w:rFonts w:hint="eastAsia" w:ascii="宋体" w:hAnsi="宋体" w:eastAsia="宋体" w:cs="Arial Unicode MS"/>
                <w:b/>
                <w:bCs/>
                <w:sz w:val="24"/>
                <w:szCs w:val="24"/>
              </w:rPr>
              <w:t>合同</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51" w:type="dxa"/>
            <w:vAlign w:val="center"/>
          </w:tcPr>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不按规定履行</w:t>
            </w:r>
          </w:p>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合同</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851" w:type="dxa"/>
            <w:vAlign w:val="center"/>
          </w:tcPr>
          <w:p>
            <w:pPr>
              <w:spacing w:line="360" w:lineRule="exact"/>
              <w:rPr>
                <w:rFonts w:ascii="宋体" w:hAnsi="宋体" w:eastAsia="宋体" w:cs="Arial Unicode MS"/>
                <w:b/>
                <w:bCs/>
                <w:sz w:val="24"/>
                <w:szCs w:val="24"/>
              </w:rPr>
            </w:pPr>
            <w:r>
              <w:rPr>
                <w:rFonts w:hint="eastAsia" w:ascii="宋体" w:hAnsi="宋体" w:eastAsia="宋体" w:cs="Arial Unicode MS"/>
                <w:b/>
                <w:bCs/>
                <w:sz w:val="24"/>
                <w:szCs w:val="24"/>
              </w:rPr>
              <w:t>出现损害国家利益和社会公共利益情形</w:t>
            </w:r>
          </w:p>
        </w:tc>
        <w:tc>
          <w:tcPr>
            <w:tcW w:w="2402" w:type="dxa"/>
            <w:gridSpan w:val="2"/>
            <w:tcBorders>
              <w:bottom w:val="single" w:color="auto" w:sz="4" w:space="0"/>
            </w:tcBorders>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：□有  □无</w:t>
            </w:r>
          </w:p>
        </w:tc>
        <w:tc>
          <w:tcPr>
            <w:tcW w:w="4053" w:type="dxa"/>
            <w:gridSpan w:val="2"/>
            <w:tcBorders>
              <w:bottom w:val="single" w:color="auto" w:sz="4" w:space="0"/>
            </w:tcBorders>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51" w:type="dxa"/>
            <w:vAlign w:val="center"/>
          </w:tcPr>
          <w:p>
            <w:pPr>
              <w:spacing w:line="500" w:lineRule="exact"/>
              <w:rPr>
                <w:rFonts w:ascii="宋体" w:hAnsi="宋体" w:eastAsia="宋体" w:cs="Arial Unicode MS"/>
                <w:b/>
                <w:bCs/>
                <w:sz w:val="24"/>
                <w:szCs w:val="24"/>
              </w:rPr>
            </w:pPr>
            <w:r>
              <w:rPr>
                <w:rFonts w:hint="eastAsia" w:ascii="宋体" w:hAnsi="宋体" w:eastAsia="宋体" w:cs="Arial Unicode MS"/>
                <w:b/>
                <w:bCs/>
                <w:sz w:val="24"/>
                <w:szCs w:val="24"/>
              </w:rPr>
              <w:t>其它情况</w:t>
            </w:r>
          </w:p>
        </w:tc>
        <w:tc>
          <w:tcPr>
            <w:tcW w:w="2402" w:type="dxa"/>
            <w:gridSpan w:val="2"/>
            <w:vAlign w:val="center"/>
          </w:tcPr>
          <w:p>
            <w:pPr>
              <w:spacing w:line="276" w:lineRule="auto"/>
              <w:rPr>
                <w:rFonts w:ascii="宋体" w:hAnsi="宋体" w:eastAsia="宋体"/>
                <w:sz w:val="24"/>
                <w:szCs w:val="24"/>
              </w:rPr>
            </w:pPr>
            <w:r>
              <w:rPr>
                <w:rFonts w:ascii="宋体" w:hAnsi="宋体" w:eastAsia="宋体"/>
                <w:sz w:val="24"/>
                <w:szCs w:val="24"/>
              </w:rPr>
              <w:t>可能性</w:t>
            </w:r>
            <w:r>
              <w:rPr>
                <w:rFonts w:hint="eastAsia" w:ascii="宋体" w:hAnsi="宋体" w:eastAsia="宋体"/>
                <w:sz w:val="24"/>
                <w:szCs w:val="24"/>
              </w:rPr>
              <w:t xml:space="preserve">：□有 </w:t>
            </w:r>
            <w:bookmarkStart w:id="0" w:name="_GoBack"/>
            <w:bookmarkEnd w:id="0"/>
            <w:r>
              <w:rPr>
                <w:rFonts w:hint="eastAsia" w:ascii="宋体" w:hAnsi="宋体" w:eastAsia="宋体"/>
                <w:sz w:val="24"/>
                <w:szCs w:val="24"/>
              </w:rPr>
              <w:t xml:space="preserve"> □无</w:t>
            </w:r>
          </w:p>
        </w:tc>
        <w:tc>
          <w:tcPr>
            <w:tcW w:w="4053" w:type="dxa"/>
            <w:gridSpan w:val="2"/>
            <w:vAlign w:val="center"/>
          </w:tcPr>
          <w:p>
            <w:pPr>
              <w:spacing w:line="276" w:lineRule="auto"/>
              <w:rPr>
                <w:rFonts w:ascii="宋体" w:hAnsi="宋体" w:eastAsia="宋体"/>
                <w:sz w:val="24"/>
                <w:szCs w:val="24"/>
              </w:rPr>
            </w:pPr>
            <w:r>
              <w:rPr>
                <w:rFonts w:hint="eastAsia" w:ascii="宋体" w:hAnsi="宋体" w:eastAsia="宋体"/>
                <w:sz w:val="24"/>
                <w:szCs w:val="24"/>
              </w:rPr>
              <w:t>影响程度：□高  □中  □低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8306" w:type="dxa"/>
            <w:gridSpan w:val="5"/>
          </w:tcPr>
          <w:p>
            <w:pPr>
              <w:rPr>
                <w:rFonts w:eastAsia="黑体"/>
                <w:sz w:val="24"/>
                <w:szCs w:val="24"/>
              </w:rPr>
            </w:pPr>
            <w:r>
              <w:rPr>
                <w:rFonts w:hint="eastAsia" w:ascii="黑体" w:hAnsi="黑体" w:eastAsia="黑体"/>
                <w:b/>
                <w:sz w:val="24"/>
                <w:szCs w:val="24"/>
              </w:rPr>
              <w:t>*明确上述环节的管控责任，如上述环节发生风险，请提出处置措施和替代方案。</w:t>
            </w:r>
          </w:p>
          <w:p>
            <w:pPr>
              <w:spacing w:line="276" w:lineRule="auto"/>
              <w:jc w:val="center"/>
              <w:rPr>
                <w:rFonts w:ascii="宋体" w:hAnsi="宋体" w:eastAsia="宋体"/>
                <w:sz w:val="24"/>
                <w:szCs w:val="24"/>
              </w:rPr>
            </w:pPr>
          </w:p>
        </w:tc>
      </w:tr>
    </w:tbl>
    <w:p>
      <w:pPr>
        <w:rPr>
          <w:rFonts w:ascii="仿宋" w:hAnsi="仿宋" w:eastAsia="仿宋"/>
          <w:b/>
          <w:bCs/>
          <w:sz w:val="24"/>
          <w:szCs w:val="24"/>
        </w:rPr>
      </w:pPr>
      <w:r>
        <w:rPr>
          <w:rFonts w:hint="eastAsia" w:ascii="仿宋" w:hAnsi="仿宋" w:eastAsia="仿宋"/>
          <w:b/>
          <w:bCs/>
          <w:sz w:val="24"/>
          <w:szCs w:val="24"/>
        </w:rPr>
        <w:t xml:space="preserve">附件2 </w:t>
      </w:r>
    </w:p>
    <w:p>
      <w:pPr>
        <w:rPr>
          <w:rFonts w:ascii="仿宋" w:hAnsi="仿宋" w:eastAsia="仿宋"/>
          <w:b/>
          <w:bCs/>
          <w:sz w:val="24"/>
          <w:szCs w:val="24"/>
        </w:rPr>
      </w:pPr>
    </w:p>
    <w:p>
      <w:pPr>
        <w:jc w:val="center"/>
        <w:rPr>
          <w:rFonts w:ascii="方正大标宋_GBK" w:eastAsia="方正大标宋_GBK"/>
          <w:b/>
          <w:sz w:val="36"/>
          <w:szCs w:val="36"/>
        </w:rPr>
      </w:pPr>
      <w:r>
        <w:rPr>
          <w:rFonts w:hint="eastAsia" w:ascii="方正大标宋_GBK" w:eastAsia="方正大标宋_GBK"/>
          <w:b/>
          <w:sz w:val="36"/>
          <w:szCs w:val="36"/>
        </w:rPr>
        <w:t>采购需求及采购实施要求单位内部审查表</w:t>
      </w:r>
    </w:p>
    <w:p>
      <w:pPr>
        <w:rPr>
          <w:rFonts w:ascii="仿宋" w:hAnsi="仿宋" w:eastAsia="仿宋"/>
          <w:b/>
          <w:bCs/>
          <w:color w:val="FF0000"/>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2"/>
            <w:vAlign w:val="center"/>
          </w:tcPr>
          <w:p>
            <w:pPr>
              <w:rPr>
                <w:rFonts w:ascii="仿宋" w:hAnsi="仿宋" w:eastAsia="仿宋"/>
                <w:bCs/>
                <w:sz w:val="24"/>
                <w:szCs w:val="24"/>
              </w:rPr>
            </w:pPr>
            <w:r>
              <w:rPr>
                <w:rFonts w:hint="eastAsia" w:ascii="宋体" w:hAnsi="宋体" w:eastAsia="宋体" w:cs="宋体"/>
                <w:b/>
                <w:sz w:val="28"/>
                <w:szCs w:val="28"/>
              </w:rPr>
              <w:t>（一）一般性审查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8" w:type="dxa"/>
            <w:vAlign w:val="center"/>
          </w:tcPr>
          <w:p>
            <w:pPr>
              <w:rPr>
                <w:rFonts w:ascii="仿宋" w:hAnsi="仿宋" w:eastAsia="仿宋"/>
                <w:bCs/>
                <w:sz w:val="24"/>
                <w:szCs w:val="24"/>
              </w:rPr>
            </w:pPr>
            <w:r>
              <w:rPr>
                <w:rFonts w:hint="eastAsia" w:ascii="仿宋" w:hAnsi="仿宋" w:eastAsia="仿宋"/>
                <w:sz w:val="24"/>
                <w:szCs w:val="24"/>
              </w:rPr>
              <w:t>采购需求</w:t>
            </w:r>
            <w:r>
              <w:rPr>
                <w:rFonts w:ascii="仿宋" w:hAnsi="仿宋" w:eastAsia="仿宋"/>
                <w:sz w:val="24"/>
                <w:szCs w:val="24"/>
              </w:rPr>
              <w:t>是否</w:t>
            </w:r>
            <w:r>
              <w:rPr>
                <w:rFonts w:hint="eastAsia" w:ascii="仿宋" w:hAnsi="仿宋" w:eastAsia="仿宋"/>
                <w:sz w:val="24"/>
                <w:szCs w:val="24"/>
              </w:rPr>
              <w:t>符合学校预算、资产及财务管理规定</w:t>
            </w:r>
          </w:p>
        </w:tc>
        <w:tc>
          <w:tcPr>
            <w:tcW w:w="2788" w:type="dxa"/>
            <w:vAlign w:val="center"/>
          </w:tcPr>
          <w:p>
            <w:pPr>
              <w:rPr>
                <w:rFonts w:ascii="仿宋" w:hAnsi="仿宋" w:eastAsia="仿宋"/>
                <w:bCs/>
                <w:sz w:val="24"/>
                <w:szCs w:val="24"/>
              </w:rPr>
            </w:pPr>
            <w:r>
              <w:rPr>
                <w:rFonts w:hint="eastAsia" w:ascii="仿宋" w:hAnsi="仿宋" w:eastAsia="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2"/>
            <w:vAlign w:val="center"/>
          </w:tcPr>
          <w:p>
            <w:pPr>
              <w:rPr>
                <w:rFonts w:ascii="仿宋" w:hAnsi="仿宋" w:eastAsia="仿宋"/>
                <w:bCs/>
                <w:sz w:val="24"/>
                <w:szCs w:val="24"/>
              </w:rPr>
            </w:pPr>
            <w:r>
              <w:rPr>
                <w:rFonts w:hint="eastAsia" w:ascii="宋体" w:hAnsi="宋体" w:eastAsia="宋体" w:cs="宋体"/>
                <w:b/>
                <w:sz w:val="28"/>
                <w:szCs w:val="28"/>
              </w:rPr>
              <w:t>（二）重点审查</w:t>
            </w:r>
          </w:p>
        </w:tc>
      </w:tr>
    </w:tbl>
    <w:tbl>
      <w:tblPr>
        <w:tblStyle w:val="9"/>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2224"/>
        <w:gridCol w:w="1427"/>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hint="eastAsia" w:ascii="宋体" w:hAnsi="宋体" w:eastAsia="宋体"/>
                <w:b/>
                <w:bCs/>
                <w:sz w:val="24"/>
                <w:szCs w:val="24"/>
              </w:rPr>
              <w:t>非歧视性审查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是否指向特定供应商或者特定产品</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资格条件设置是否合理</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要求供应商提供超过2个同类业务合同作为资格条件，是否具有合理性</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技术要求是否指向特定的专利、商标、品牌、技术路线等</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hint="eastAsia" w:ascii="宋体" w:hAnsi="宋体" w:eastAsia="宋体"/>
                <w:b/>
                <w:bCs/>
                <w:sz w:val="24"/>
                <w:szCs w:val="24"/>
              </w:rPr>
              <w:t>竞争性审查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是否调研供应商3家及以上，确保充分竞争</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采购需求内容是否完整、明确</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是否考虑后续采购竞争性</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ascii="宋体" w:hAnsi="宋体" w:eastAsia="宋体"/>
                <w:b/>
                <w:bCs/>
                <w:sz w:val="24"/>
                <w:szCs w:val="24"/>
              </w:rPr>
              <w:t>采购政策审查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进口产品的采购是否必要</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是否落实支持创新政策要求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是否落实绿色发展（节能环保）政策要求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是否落实中小企业发展政策要求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line="400" w:lineRule="exact"/>
              <w:rPr>
                <w:rFonts w:ascii="宋体" w:hAnsi="宋体" w:eastAsia="宋体"/>
                <w:b/>
                <w:bCs/>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是否落实其他政府采购政策要求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 xml:space="preserve">□无  □有  □不适用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restart"/>
            <w:vAlign w:val="center"/>
          </w:tcPr>
          <w:p>
            <w:pPr>
              <w:spacing w:line="400" w:lineRule="exact"/>
              <w:rPr>
                <w:rFonts w:ascii="宋体" w:hAnsi="宋体" w:eastAsia="宋体"/>
                <w:b/>
                <w:bCs/>
                <w:sz w:val="24"/>
                <w:szCs w:val="24"/>
              </w:rPr>
            </w:pPr>
            <w:r>
              <w:rPr>
                <w:rFonts w:hint="eastAsia" w:ascii="宋体" w:hAnsi="宋体" w:eastAsia="宋体"/>
                <w:b/>
                <w:bCs/>
                <w:sz w:val="24"/>
                <w:szCs w:val="24"/>
              </w:rPr>
              <w:t>履约风险审查</w:t>
            </w: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合同文本运用是否适当，非学校或国家制式合同文本是否按规定经学校法务办公室审定</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是否明确知识产权等方面的要求</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履约验收方案是否完整</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验收标准是否明确</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87" w:type="dxa"/>
            <w:vMerge w:val="continue"/>
            <w:vAlign w:val="center"/>
          </w:tcPr>
          <w:p>
            <w:pPr>
              <w:spacing w:before="156" w:beforeLines="50" w:line="240" w:lineRule="exact"/>
              <w:jc w:val="left"/>
              <w:rPr>
                <w:rFonts w:ascii="Times New Roman" w:hAnsi="Times New Roman" w:eastAsia="宋体" w:cs="Times New Roman"/>
                <w:kern w:val="0"/>
                <w:sz w:val="24"/>
                <w:szCs w:val="24"/>
              </w:rPr>
            </w:pPr>
          </w:p>
        </w:tc>
        <w:tc>
          <w:tcPr>
            <w:tcW w:w="3651" w:type="dxa"/>
            <w:gridSpan w:val="2"/>
            <w:vAlign w:val="center"/>
          </w:tcPr>
          <w:p>
            <w:pPr>
              <w:spacing w:line="276" w:lineRule="auto"/>
              <w:rPr>
                <w:rFonts w:ascii="仿宋" w:hAnsi="仿宋" w:eastAsia="仿宋"/>
                <w:sz w:val="24"/>
                <w:szCs w:val="24"/>
              </w:rPr>
            </w:pPr>
            <w:r>
              <w:rPr>
                <w:rFonts w:hint="eastAsia" w:ascii="仿宋" w:hAnsi="仿宋" w:eastAsia="仿宋"/>
                <w:sz w:val="24"/>
                <w:szCs w:val="24"/>
              </w:rPr>
              <w:t>风险处置措施和替代方案是否可行</w:t>
            </w:r>
          </w:p>
        </w:tc>
        <w:tc>
          <w:tcPr>
            <w:tcW w:w="2684" w:type="dxa"/>
            <w:vAlign w:val="center"/>
          </w:tcPr>
          <w:p>
            <w:pPr>
              <w:spacing w:line="500" w:lineRule="exact"/>
              <w:rPr>
                <w:rFonts w:ascii="仿宋" w:hAnsi="仿宋" w:eastAsia="仿宋" w:cs="Times New Roman"/>
                <w:kern w:val="0"/>
                <w:sz w:val="24"/>
                <w:szCs w:val="24"/>
              </w:rPr>
            </w:pPr>
            <w:r>
              <w:rPr>
                <w:rFonts w:hint="eastAsia" w:ascii="仿宋" w:hAnsi="仿宋" w:eastAsia="仿宋" w:cs="Times New Roman"/>
                <w:kern w:val="0"/>
                <w:sz w:val="24"/>
                <w:szCs w:val="24"/>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22" w:type="dxa"/>
            <w:gridSpan w:val="4"/>
            <w:vAlign w:val="center"/>
          </w:tcPr>
          <w:p>
            <w:pPr>
              <w:spacing w:line="500" w:lineRule="exact"/>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项目单位审查意见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4111" w:type="dxa"/>
            <w:gridSpan w:val="2"/>
            <w:tcBorders>
              <w:bottom w:val="single" w:color="auto" w:sz="4" w:space="0"/>
            </w:tcBorders>
          </w:tcPr>
          <w:p>
            <w:pPr>
              <w:spacing w:line="500" w:lineRule="exact"/>
              <w:rPr>
                <w:rFonts w:ascii="宋体" w:hAnsi="宋体" w:eastAsia="宋体"/>
                <w:b/>
                <w:bCs/>
                <w:sz w:val="24"/>
                <w:szCs w:val="24"/>
              </w:rPr>
            </w:pPr>
            <w:r>
              <w:rPr>
                <w:rFonts w:hint="eastAsia" w:ascii="宋体" w:hAnsi="宋体" w:eastAsia="宋体"/>
                <w:b/>
                <w:bCs/>
                <w:sz w:val="24"/>
                <w:szCs w:val="24"/>
              </w:rPr>
              <w:t>专家论证审查意见：</w:t>
            </w:r>
          </w:p>
          <w:p>
            <w:pPr>
              <w:spacing w:line="500" w:lineRule="exact"/>
              <w:rPr>
                <w:rFonts w:ascii="华文楷体" w:hAnsi="华文楷体" w:eastAsia="华文楷体"/>
                <w:sz w:val="24"/>
                <w:szCs w:val="24"/>
              </w:rPr>
            </w:pPr>
            <w:r>
              <w:rPr>
                <w:rFonts w:hint="eastAsia" w:ascii="华文楷体" w:hAnsi="华文楷体" w:eastAsia="华文楷体"/>
                <w:sz w:val="24"/>
                <w:szCs w:val="24"/>
              </w:rPr>
              <w:t xml:space="preserve">  </w:t>
            </w:r>
            <w:r>
              <w:rPr>
                <w:rFonts w:ascii="华文楷体" w:hAnsi="华文楷体" w:eastAsia="华文楷体"/>
                <w:sz w:val="24"/>
                <w:szCs w:val="24"/>
              </w:rPr>
              <w:t xml:space="preserve">  </w:t>
            </w:r>
            <w:r>
              <w:rPr>
                <w:rFonts w:hint="eastAsia" w:ascii="华文楷体" w:hAnsi="华文楷体" w:eastAsia="华文楷体"/>
                <w:sz w:val="24"/>
                <w:szCs w:val="24"/>
              </w:rPr>
              <w:t>同意以上一般性审查和重点审查结论。</w:t>
            </w:r>
            <w:r>
              <w:rPr>
                <w:rFonts w:hint="eastAsia" w:ascii="华文楷体" w:hAnsi="华文楷体" w:eastAsia="华文楷体"/>
                <w:i/>
                <w:sz w:val="24"/>
                <w:szCs w:val="24"/>
              </w:rPr>
              <w:t>或者其它结论。</w:t>
            </w:r>
          </w:p>
          <w:p>
            <w:pPr>
              <w:spacing w:line="500" w:lineRule="exact"/>
              <w:rPr>
                <w:rFonts w:ascii="宋体" w:hAnsi="宋体" w:eastAsia="宋体"/>
                <w:sz w:val="24"/>
                <w:szCs w:val="24"/>
              </w:rPr>
            </w:pPr>
            <w:r>
              <w:rPr>
                <w:rFonts w:ascii="宋体" w:hAnsi="宋体" w:eastAsia="宋体"/>
                <w:sz w:val="24"/>
                <w:szCs w:val="24"/>
              </w:rPr>
              <w:t>专家签字（至少三人</w:t>
            </w:r>
            <w:r>
              <w:rPr>
                <w:rFonts w:hint="eastAsia" w:ascii="宋体" w:hAnsi="宋体" w:eastAsia="宋体"/>
                <w:sz w:val="24"/>
                <w:szCs w:val="24"/>
              </w:rPr>
              <w:t>）：</w:t>
            </w:r>
          </w:p>
          <w:p>
            <w:pPr>
              <w:spacing w:line="500" w:lineRule="exact"/>
              <w:rPr>
                <w:rFonts w:ascii="宋体" w:hAnsi="宋体" w:eastAsia="宋体"/>
                <w:sz w:val="24"/>
                <w:szCs w:val="24"/>
              </w:rPr>
            </w:pPr>
          </w:p>
          <w:p>
            <w:pPr>
              <w:spacing w:line="500" w:lineRule="exact"/>
              <w:rPr>
                <w:rFonts w:hint="eastAsia" w:ascii="仿宋" w:hAnsi="仿宋" w:eastAsia="仿宋" w:cs="Times New Roman"/>
                <w:kern w:val="0"/>
                <w:sz w:val="24"/>
                <w:szCs w:val="24"/>
              </w:rPr>
            </w:pPr>
          </w:p>
        </w:tc>
        <w:tc>
          <w:tcPr>
            <w:tcW w:w="4111" w:type="dxa"/>
            <w:gridSpan w:val="2"/>
            <w:tcBorders>
              <w:bottom w:val="single" w:color="auto" w:sz="4" w:space="0"/>
            </w:tcBorders>
          </w:tcPr>
          <w:p>
            <w:pPr>
              <w:spacing w:line="500" w:lineRule="exact"/>
              <w:rPr>
                <w:rFonts w:ascii="宋体" w:hAnsi="宋体" w:eastAsia="宋体"/>
                <w:b/>
                <w:bCs/>
                <w:sz w:val="24"/>
                <w:szCs w:val="24"/>
              </w:rPr>
            </w:pPr>
            <w:r>
              <w:rPr>
                <w:rFonts w:hint="eastAsia" w:ascii="宋体" w:hAnsi="宋体" w:eastAsia="宋体"/>
                <w:b/>
                <w:bCs/>
                <w:sz w:val="24"/>
                <w:szCs w:val="24"/>
              </w:rPr>
              <w:t>第三方机构审查意见：</w:t>
            </w:r>
          </w:p>
          <w:p>
            <w:pPr>
              <w:spacing w:line="500" w:lineRule="exact"/>
              <w:rPr>
                <w:rFonts w:ascii="华文楷体" w:hAnsi="华文楷体" w:eastAsia="华文楷体"/>
                <w:sz w:val="24"/>
                <w:szCs w:val="24"/>
              </w:rPr>
            </w:pPr>
            <w:r>
              <w:rPr>
                <w:rFonts w:hint="eastAsia" w:ascii="华文楷体" w:hAnsi="华文楷体" w:eastAsia="华文楷体"/>
                <w:sz w:val="24"/>
                <w:szCs w:val="24"/>
              </w:rPr>
              <w:t xml:space="preserve">  </w:t>
            </w:r>
            <w:r>
              <w:rPr>
                <w:rFonts w:ascii="华文楷体" w:hAnsi="华文楷体" w:eastAsia="华文楷体"/>
                <w:sz w:val="24"/>
                <w:szCs w:val="24"/>
              </w:rPr>
              <w:t xml:space="preserve">  </w:t>
            </w:r>
            <w:r>
              <w:rPr>
                <w:rFonts w:hint="eastAsia" w:ascii="华文楷体" w:hAnsi="华文楷体" w:eastAsia="华文楷体"/>
                <w:sz w:val="24"/>
                <w:szCs w:val="24"/>
              </w:rPr>
              <w:t>同意以上一般性审查和重点审查结论。</w:t>
            </w:r>
            <w:r>
              <w:rPr>
                <w:rFonts w:hint="eastAsia" w:ascii="华文楷体" w:hAnsi="华文楷体" w:eastAsia="华文楷体"/>
                <w:i/>
                <w:sz w:val="24"/>
                <w:szCs w:val="24"/>
              </w:rPr>
              <w:t>或者其它结论。</w:t>
            </w:r>
          </w:p>
          <w:p>
            <w:pPr>
              <w:spacing w:line="500" w:lineRule="exact"/>
              <w:rPr>
                <w:rFonts w:ascii="宋体" w:hAnsi="宋体" w:eastAsia="宋体"/>
                <w:sz w:val="24"/>
                <w:szCs w:val="24"/>
              </w:rPr>
            </w:pPr>
            <w:r>
              <w:rPr>
                <w:rFonts w:ascii="宋体" w:hAnsi="宋体" w:eastAsia="宋体"/>
                <w:sz w:val="24"/>
                <w:szCs w:val="24"/>
              </w:rPr>
              <w:t>机构名称：</w:t>
            </w:r>
          </w:p>
          <w:p>
            <w:pPr>
              <w:spacing w:line="500" w:lineRule="exact"/>
              <w:rPr>
                <w:rFonts w:ascii="宋体" w:hAnsi="宋体" w:eastAsia="宋体"/>
                <w:sz w:val="24"/>
                <w:szCs w:val="24"/>
              </w:rPr>
            </w:pPr>
            <w:r>
              <w:rPr>
                <w:rFonts w:ascii="宋体" w:hAnsi="宋体" w:eastAsia="宋体"/>
                <w:sz w:val="24"/>
                <w:szCs w:val="24"/>
              </w:rPr>
              <w:t>负责人签字：</w:t>
            </w:r>
          </w:p>
          <w:p>
            <w:pPr>
              <w:spacing w:line="500" w:lineRule="exact"/>
              <w:rPr>
                <w:rFonts w:hint="eastAsia"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222" w:type="dxa"/>
            <w:gridSpan w:val="4"/>
            <w:tcBorders>
              <w:left w:val="nil"/>
              <w:bottom w:val="nil"/>
              <w:right w:val="nil"/>
            </w:tcBorders>
          </w:tcPr>
          <w:p>
            <w:pPr>
              <w:ind w:left="-105" w:leftChars="-50" w:right="-105" w:rightChars="-50"/>
              <w:rPr>
                <w:rFonts w:ascii="楷体" w:hAnsi="楷体" w:eastAsia="楷体"/>
                <w:b/>
                <w:bCs/>
              </w:rPr>
            </w:pPr>
            <w:r>
              <w:rPr>
                <w:rFonts w:hint="eastAsia" w:ascii="楷体" w:hAnsi="楷体" w:eastAsia="楷体"/>
                <w:b/>
                <w:bCs/>
              </w:rPr>
              <w:t>说明：</w:t>
            </w:r>
          </w:p>
          <w:p>
            <w:pPr>
              <w:ind w:left="-105" w:leftChars="-50" w:right="-105" w:rightChars="-50"/>
              <w:rPr>
                <w:rFonts w:ascii="楷体" w:hAnsi="楷体" w:eastAsia="楷体"/>
              </w:rPr>
            </w:pPr>
            <w:r>
              <w:rPr>
                <w:rFonts w:hint="eastAsia" w:ascii="楷体" w:hAnsi="楷体" w:eastAsia="楷体"/>
              </w:rPr>
              <w:t>1</w:t>
            </w:r>
            <w:r>
              <w:rPr>
                <w:rFonts w:ascii="楷体" w:hAnsi="楷体" w:eastAsia="楷体"/>
              </w:rPr>
              <w:t>.</w:t>
            </w:r>
            <w:r>
              <w:rPr>
                <w:rFonts w:hint="eastAsia" w:ascii="楷体" w:hAnsi="楷体" w:eastAsia="楷体"/>
              </w:rPr>
              <w:t>采购需求及采购实施要求审查可以由单位自行组织专家进行审查，也可以委托第三方机构进行审查；</w:t>
            </w:r>
          </w:p>
          <w:p>
            <w:pPr>
              <w:ind w:left="-105" w:leftChars="-50" w:right="-105" w:rightChars="-50"/>
              <w:rPr>
                <w:rFonts w:hint="eastAsia" w:ascii="楷体" w:hAnsi="楷体" w:eastAsia="楷体"/>
              </w:rPr>
            </w:pPr>
            <w:r>
              <w:rPr>
                <w:rFonts w:ascii="楷体" w:hAnsi="楷体" w:eastAsia="楷体"/>
              </w:rPr>
              <w:t>2</w:t>
            </w:r>
            <w:r>
              <w:rPr>
                <w:rFonts w:ascii="楷体" w:hAnsi="楷体" w:eastAsia="楷体"/>
                <w:b/>
                <w:bCs/>
              </w:rPr>
              <w:t>.</w:t>
            </w:r>
            <w:r>
              <w:rPr>
                <w:rFonts w:ascii="楷体" w:hAnsi="楷体" w:eastAsia="楷体"/>
              </w:rPr>
              <w:t>参与确定采购需求和编制采购实施计划的人员和第三方机构不得参与审查</w:t>
            </w:r>
            <w:r>
              <w:rPr>
                <w:rFonts w:hint="eastAsia" w:ascii="楷体" w:hAnsi="楷体" w:eastAsia="楷体"/>
              </w:rPr>
              <w:t>（二选一）。</w:t>
            </w:r>
          </w:p>
          <w:p>
            <w:pPr>
              <w:ind w:left="-105" w:leftChars="-50" w:right="-105" w:rightChars="-50"/>
              <w:rPr>
                <w:rFonts w:hint="default" w:ascii="楷体" w:hAnsi="楷体" w:eastAsia="楷体"/>
                <w:lang w:val="en-US" w:eastAsia="zh-CN"/>
              </w:rPr>
            </w:pPr>
            <w:r>
              <w:rPr>
                <w:rFonts w:hint="eastAsia" w:ascii="楷体" w:hAnsi="楷体" w:eastAsia="楷体"/>
                <w:lang w:val="en-US" w:eastAsia="zh-CN"/>
              </w:rPr>
              <w:t>3.审查专家与需求编制人不能为同一人。</w:t>
            </w:r>
          </w:p>
          <w:p>
            <w:pPr>
              <w:ind w:left="-105" w:leftChars="-50" w:right="-105" w:rightChars="-50"/>
              <w:rPr>
                <w:rFonts w:hint="eastAsia" w:ascii="楷体" w:hAnsi="楷体" w:eastAsia="楷体"/>
              </w:rPr>
            </w:pPr>
          </w:p>
        </w:tc>
      </w:tr>
    </w:tbl>
    <w:p>
      <w:pPr>
        <w:jc w:val="center"/>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00BD0"/>
    <w:multiLevelType w:val="singleLevel"/>
    <w:tmpl w:val="9B900BD0"/>
    <w:lvl w:ilvl="0" w:tentative="0">
      <w:start w:val="1"/>
      <w:numFmt w:val="decimal"/>
      <w:lvlText w:val="%1."/>
      <w:lvlJc w:val="left"/>
      <w:pPr>
        <w:tabs>
          <w:tab w:val="left" w:pos="312"/>
        </w:tabs>
      </w:pPr>
    </w:lvl>
  </w:abstractNum>
  <w:abstractNum w:abstractNumId="1">
    <w:nsid w:val="F1E56492"/>
    <w:multiLevelType w:val="singleLevel"/>
    <w:tmpl w:val="F1E56492"/>
    <w:lvl w:ilvl="0" w:tentative="0">
      <w:start w:val="1"/>
      <w:numFmt w:val="decimal"/>
      <w:lvlText w:val="%1."/>
      <w:lvlJc w:val="left"/>
      <w:pPr>
        <w:tabs>
          <w:tab w:val="left" w:pos="312"/>
        </w:tabs>
      </w:pPr>
    </w:lvl>
  </w:abstractNum>
  <w:abstractNum w:abstractNumId="2">
    <w:nsid w:val="15149390"/>
    <w:multiLevelType w:val="singleLevel"/>
    <w:tmpl w:val="15149390"/>
    <w:lvl w:ilvl="0" w:tentative="0">
      <w:start w:val="1"/>
      <w:numFmt w:val="decimal"/>
      <w:lvlText w:val="%1."/>
      <w:lvlJc w:val="left"/>
      <w:pPr>
        <w:tabs>
          <w:tab w:val="left" w:pos="312"/>
        </w:tabs>
      </w:pPr>
    </w:lvl>
  </w:abstractNum>
  <w:abstractNum w:abstractNumId="3">
    <w:nsid w:val="2A0E9D86"/>
    <w:multiLevelType w:val="singleLevel"/>
    <w:tmpl w:val="2A0E9D86"/>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83"/>
    <w:rsid w:val="000E0E58"/>
    <w:rsid w:val="001001F3"/>
    <w:rsid w:val="001A147A"/>
    <w:rsid w:val="001A7F8A"/>
    <w:rsid w:val="001E0B04"/>
    <w:rsid w:val="002B2FB7"/>
    <w:rsid w:val="002F47F3"/>
    <w:rsid w:val="00324D57"/>
    <w:rsid w:val="00330F44"/>
    <w:rsid w:val="00411483"/>
    <w:rsid w:val="004704A8"/>
    <w:rsid w:val="004C2728"/>
    <w:rsid w:val="005275DD"/>
    <w:rsid w:val="005A259C"/>
    <w:rsid w:val="005F1F72"/>
    <w:rsid w:val="006D636B"/>
    <w:rsid w:val="007A17E4"/>
    <w:rsid w:val="007C6433"/>
    <w:rsid w:val="007C7A00"/>
    <w:rsid w:val="008926A3"/>
    <w:rsid w:val="00972A9C"/>
    <w:rsid w:val="00BD0155"/>
    <w:rsid w:val="00C335E0"/>
    <w:rsid w:val="00CB2E64"/>
    <w:rsid w:val="00D67B9B"/>
    <w:rsid w:val="00E74B34"/>
    <w:rsid w:val="00F32413"/>
    <w:rsid w:val="113B2CD3"/>
    <w:rsid w:val="16817E13"/>
    <w:rsid w:val="1AAD4667"/>
    <w:rsid w:val="1BF804DF"/>
    <w:rsid w:val="318C779B"/>
    <w:rsid w:val="34F423FA"/>
    <w:rsid w:val="3BE53B7C"/>
    <w:rsid w:val="53F7251C"/>
    <w:rsid w:val="582807B5"/>
    <w:rsid w:val="605C714F"/>
    <w:rsid w:val="67DF16FC"/>
    <w:rsid w:val="6F7D7A33"/>
    <w:rsid w:val="74870ADD"/>
    <w:rsid w:val="7597494F"/>
    <w:rsid w:val="7AC24C98"/>
    <w:rsid w:val="7D1D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table" w:customStyle="1" w:styleId="9">
    <w:name w:val="网格型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593</Words>
  <Characters>3383</Characters>
  <Lines>28</Lines>
  <Paragraphs>7</Paragraphs>
  <TotalTime>1</TotalTime>
  <ScaleCrop>false</ScaleCrop>
  <LinksUpToDate>false</LinksUpToDate>
  <CharactersWithSpaces>3969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2021-07-22T01:43:00Z</dcterms:created>
  <dc:creator>User</dc:creator>
  <cp:lastModifiedBy>淳</cp:lastModifiedBy>
  <dcterms:modified xsi:type="dcterms:W3CDTF">2021-08-25T06:52:20Z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F6FAF53F0ECC4C11914F8D0A3DF6A9DD</vt:lpwstr>
  </property>
</Properties>
</file>