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E" w:rsidRDefault="006819C3">
      <w:pPr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东北师范大学工程类集中采购申请表</w:t>
      </w:r>
    </w:p>
    <w:p w:rsidR="00C16BCE" w:rsidRDefault="006819C3" w:rsidP="006819C3">
      <w:pPr>
        <w:tabs>
          <w:tab w:val="left" w:pos="8222"/>
        </w:tabs>
        <w:ind w:right="84" w:firstLineChars="550" w:firstLine="1155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                 填表日期：   年   月   日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809"/>
        <w:gridCol w:w="1168"/>
        <w:gridCol w:w="815"/>
        <w:gridCol w:w="1623"/>
        <w:gridCol w:w="79"/>
        <w:gridCol w:w="995"/>
        <w:gridCol w:w="622"/>
        <w:gridCol w:w="513"/>
        <w:gridCol w:w="2730"/>
      </w:tblGrid>
      <w:tr w:rsidR="00BD088B" w:rsidTr="00BD088B">
        <w:trPr>
          <w:cantSplit/>
          <w:trHeight w:val="589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B" w:rsidRDefault="00BD088B">
            <w:pPr>
              <w:ind w:leftChars="-53" w:left="-111" w:rightChars="-52" w:right="-10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项目名称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B" w:rsidRDefault="00BD088B">
            <w:pPr>
              <w:ind w:rightChars="-66" w:right="-139" w:firstLineChars="50" w:firstLine="150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B" w:rsidRDefault="00BD088B" w:rsidP="00B76700">
            <w:pPr>
              <w:ind w:leftChars="-36" w:left="-76" w:rightChars="-66" w:right="-13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项目类别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B" w:rsidRDefault="00BD088B" w:rsidP="00B76700">
            <w:pPr>
              <w:ind w:rightChars="-66" w:right="-139" w:firstLineChars="50" w:firstLine="10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□工程   □工程材料   □工程服务</w:t>
            </w:r>
          </w:p>
        </w:tc>
      </w:tr>
      <w:tr w:rsidR="00C16BCE" w:rsidTr="00BD088B">
        <w:trPr>
          <w:cantSplit/>
          <w:trHeight w:val="554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BD088B">
            <w:pPr>
              <w:ind w:leftChars="-36" w:left="-76" w:rightChars="-66" w:right="-13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预算金额</w:t>
            </w:r>
          </w:p>
        </w:tc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66" w:right="-139" w:firstLineChars="50" w:firstLine="105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BD088B">
            <w:pPr>
              <w:ind w:leftChars="-36" w:left="-76" w:rightChars="-66" w:right="-13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资金来源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BD088B" w:rsidP="00BD088B">
            <w:pPr>
              <w:ind w:rightChars="-66" w:right="-139" w:firstLineChars="50" w:firstLine="105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学校预算资金□    院系自有资金□</w:t>
            </w:r>
          </w:p>
        </w:tc>
      </w:tr>
      <w:tr w:rsidR="00C16BCE" w:rsidTr="00BD088B">
        <w:trPr>
          <w:cantSplit/>
          <w:trHeight w:val="492"/>
          <w:jc w:val="center"/>
        </w:trPr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leftChars="-53" w:left="-111" w:rightChars="-52" w:right="-10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申购负责人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85" w:right="-1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姓   名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leftChars="-36" w:left="-76" w:rightChars="-66" w:right="-139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技术负责人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66" w:right="-139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姓    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66" w:right="-139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</w:p>
        </w:tc>
      </w:tr>
      <w:tr w:rsidR="00C16BCE" w:rsidTr="00BD088B">
        <w:trPr>
          <w:cantSplit/>
          <w:trHeight w:val="416"/>
          <w:jc w:val="center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85" w:right="-1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联系电话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联系电话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</w:p>
        </w:tc>
      </w:tr>
      <w:tr w:rsidR="00C16BCE" w:rsidTr="00BD088B">
        <w:trPr>
          <w:cantSplit/>
          <w:trHeight w:val="497"/>
          <w:jc w:val="center"/>
        </w:trPr>
        <w:tc>
          <w:tcPr>
            <w:tcW w:w="1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85" w:right="-178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电子邮箱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电子邮件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ind w:rightChars="-85" w:right="-178"/>
              <w:rPr>
                <w:rFonts w:asciiTheme="minorEastAsia" w:eastAsiaTheme="minorEastAsia" w:hAnsiTheme="minorEastAsia"/>
                <w:color w:val="000000" w:themeColor="text1"/>
                <w:sz w:val="30"/>
                <w:szCs w:val="30"/>
              </w:rPr>
            </w:pPr>
          </w:p>
        </w:tc>
      </w:tr>
      <w:tr w:rsidR="00C16BCE" w:rsidTr="00BD088B">
        <w:trPr>
          <w:cantSplit/>
          <w:trHeight w:val="563"/>
          <w:jc w:val="center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rightChars="-85" w:right="-17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相关附件</w:t>
            </w:r>
          </w:p>
        </w:tc>
        <w:tc>
          <w:tcPr>
            <w:tcW w:w="8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leftChars="-137" w:left="-288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1.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1.项目说明</w:t>
            </w:r>
            <w:r w:rsidR="005479C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及需求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（必备）</w:t>
            </w:r>
          </w:p>
          <w:p w:rsidR="00C16BCE" w:rsidRDefault="006819C3">
            <w:pPr>
              <w:ind w:leftChars="-137" w:left="-288"/>
              <w:jc w:val="left"/>
              <w:rPr>
                <w:rFonts w:asciiTheme="minorEastAsia" w:eastAsiaTheme="minorEastAsia" w:hAnsiTheme="minorEastAsia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2.2.工程量清单（工程必备</w:t>
            </w:r>
            <w:r w:rsidR="00BD088B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）</w:t>
            </w:r>
          </w:p>
          <w:p w:rsidR="00C16BCE" w:rsidRDefault="006819C3" w:rsidP="00BD088B">
            <w:pPr>
              <w:ind w:leftChars="-137" w:left="-288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3.3.图纸（</w:t>
            </w:r>
            <w:r w:rsidR="00BD088B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按照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项目实际情况自行决定是否提供）</w:t>
            </w:r>
          </w:p>
        </w:tc>
      </w:tr>
      <w:tr w:rsidR="00C16BCE" w:rsidTr="00BD088B">
        <w:trPr>
          <w:cantSplit/>
          <w:trHeight w:val="2219"/>
          <w:jc w:val="center"/>
        </w:trPr>
        <w:tc>
          <w:tcPr>
            <w:tcW w:w="3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E" w:rsidRDefault="00BD088B">
            <w:pPr>
              <w:spacing w:line="460" w:lineRule="exact"/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申购</w:t>
            </w:r>
            <w:r w:rsidR="006819C3">
              <w:rPr>
                <w:rFonts w:asciiTheme="minorEastAsia" w:eastAsiaTheme="minorEastAsia" w:hAnsiTheme="minorEastAsia" w:hint="eastAsia"/>
                <w:color w:val="000000" w:themeColor="text1"/>
              </w:rPr>
              <w:t>单位意见：</w:t>
            </w:r>
          </w:p>
          <w:p w:rsidR="00C16BCE" w:rsidRDefault="00C16BCE">
            <w:pPr>
              <w:spacing w:line="460" w:lineRule="exact"/>
              <w:ind w:rightChars="-85" w:right="-178" w:firstLineChars="800" w:firstLine="168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spacing w:line="460" w:lineRule="exact"/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负责人：</w:t>
            </w:r>
          </w:p>
          <w:p w:rsidR="00C16BCE" w:rsidRDefault="006819C3">
            <w:pPr>
              <w:spacing w:line="460" w:lineRule="exact"/>
              <w:ind w:rightChars="-85" w:right="-178" w:firstLineChars="850" w:firstLine="178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（公章）</w:t>
            </w:r>
          </w:p>
          <w:p w:rsidR="00C16BCE" w:rsidRDefault="006819C3">
            <w:pPr>
              <w:wordWrap w:val="0"/>
              <w:spacing w:line="460" w:lineRule="exact"/>
              <w:ind w:rightChars="-5" w:right="-10" w:firstLineChars="745" w:firstLine="156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   月   日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E" w:rsidRDefault="006819C3">
            <w:pPr>
              <w:spacing w:line="460" w:lineRule="exact"/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项目</w:t>
            </w:r>
            <w:r w:rsidR="00BD088B">
              <w:rPr>
                <w:rFonts w:asciiTheme="minorEastAsia" w:eastAsiaTheme="minorEastAsia" w:hAnsiTheme="minorEastAsia" w:hint="eastAsia"/>
                <w:color w:val="000000" w:themeColor="text1"/>
              </w:rPr>
              <w:t>主管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单位意见：</w:t>
            </w:r>
          </w:p>
          <w:p w:rsidR="00C16BCE" w:rsidRDefault="00C16BCE">
            <w:pPr>
              <w:spacing w:line="460" w:lineRule="exact"/>
              <w:ind w:rightChars="-85" w:right="-178" w:firstLineChars="800" w:firstLine="168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spacing w:line="460" w:lineRule="exact"/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负责人：</w:t>
            </w:r>
          </w:p>
          <w:p w:rsidR="00C16BCE" w:rsidRDefault="006819C3">
            <w:pPr>
              <w:spacing w:line="460" w:lineRule="exact"/>
              <w:ind w:rightChars="-85" w:right="-178" w:firstLineChars="850" w:firstLine="178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（公章）</w:t>
            </w:r>
          </w:p>
          <w:p w:rsidR="00C16BCE" w:rsidRDefault="006819C3" w:rsidP="00B9296B">
            <w:pPr>
              <w:wordWrap w:val="0"/>
              <w:spacing w:line="460" w:lineRule="exact"/>
              <w:ind w:firstLineChars="598" w:firstLine="1256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   月   日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E" w:rsidRDefault="006819C3">
            <w:pPr>
              <w:spacing w:line="460" w:lineRule="exact"/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财务部门（经费确认）：</w:t>
            </w:r>
          </w:p>
          <w:p w:rsidR="00C16BCE" w:rsidRDefault="00C16BCE">
            <w:pPr>
              <w:spacing w:line="460" w:lineRule="exact"/>
              <w:ind w:rightChars="-85" w:right="-178" w:firstLineChars="800" w:firstLine="168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spacing w:line="460" w:lineRule="exact"/>
              <w:ind w:rightChars="-85" w:right="-178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负责人：</w:t>
            </w:r>
          </w:p>
          <w:p w:rsidR="00C16BCE" w:rsidRDefault="006819C3">
            <w:pPr>
              <w:spacing w:line="460" w:lineRule="exact"/>
              <w:ind w:rightChars="-85" w:right="-178" w:firstLineChars="850" w:firstLine="178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（公章）</w:t>
            </w:r>
          </w:p>
          <w:p w:rsidR="00C16BCE" w:rsidRDefault="006819C3" w:rsidP="00B9296B">
            <w:pPr>
              <w:wordWrap w:val="0"/>
              <w:spacing w:line="460" w:lineRule="exact"/>
              <w:ind w:firstLineChars="586" w:firstLine="1231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   月   日</w:t>
            </w:r>
          </w:p>
        </w:tc>
      </w:tr>
      <w:tr w:rsidR="00C16BCE" w:rsidTr="00BD088B">
        <w:trPr>
          <w:cantSplit/>
          <w:trHeight w:val="56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ind w:leftChars="-53" w:left="-111" w:rightChars="-50" w:right="-105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采购中心审定意见</w:t>
            </w:r>
          </w:p>
        </w:tc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rPr>
                <w:rFonts w:asciiTheme="minorEastAsia" w:eastAsiaTheme="minorEastAsia" w:hAnsiTheme="minorEastAsia"/>
                <w:color w:val="000000" w:themeColor="text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□自行采购       □委托代理采购   受托方：</w:t>
            </w:r>
          </w:p>
        </w:tc>
      </w:tr>
      <w:tr w:rsidR="00C16BCE" w:rsidTr="00BD088B">
        <w:trPr>
          <w:cantSplit/>
          <w:trHeight w:val="207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□公开招标       □邀请招标</w:t>
            </w:r>
          </w:p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□竞争性谈判     □竞争性磋商           </w:t>
            </w:r>
          </w:p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□单一来源</w:t>
            </w:r>
          </w:p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□延伸采购（所延伸项目的合同编号）：</w:t>
            </w:r>
          </w:p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项目负责人签字：            </w:t>
            </w:r>
          </w:p>
          <w:p w:rsidR="00C16BCE" w:rsidRDefault="006819C3">
            <w:pPr>
              <w:spacing w:line="276" w:lineRule="auto"/>
              <w:ind w:firstLineChars="1300" w:firstLine="273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    月    日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科长意见：</w:t>
            </w:r>
          </w:p>
          <w:p w:rsidR="00C16BCE" w:rsidRDefault="00C16BC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C16BC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C16BCE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签字：</w:t>
            </w:r>
          </w:p>
          <w:p w:rsidR="00C16BCE" w:rsidRDefault="006819C3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                      年    月    日</w:t>
            </w:r>
          </w:p>
        </w:tc>
      </w:tr>
      <w:tr w:rsidR="00C16BCE" w:rsidTr="00BD088B">
        <w:trPr>
          <w:cantSplit/>
          <w:trHeight w:val="1966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C16BCE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主管副主任审核意见</w:t>
            </w:r>
          </w:p>
          <w:p w:rsidR="00C16BCE" w:rsidRDefault="00C16B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C16B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签字：</w:t>
            </w:r>
          </w:p>
          <w:p w:rsidR="00C16BCE" w:rsidRDefault="00C16B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   月   日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CE" w:rsidRDefault="006819C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主任审批意见</w:t>
            </w:r>
          </w:p>
          <w:p w:rsidR="00C16BCE" w:rsidRDefault="00C16B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C16B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签字：</w:t>
            </w:r>
          </w:p>
          <w:p w:rsidR="00C16BCE" w:rsidRDefault="00C16BC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16BCE" w:rsidRDefault="006819C3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   月   日</w:t>
            </w:r>
          </w:p>
        </w:tc>
      </w:tr>
    </w:tbl>
    <w:p w:rsidR="00C16BCE" w:rsidRDefault="006819C3">
      <w:pPr>
        <w:ind w:leftChars="-337" w:left="-708" w:firstLineChars="50" w:firstLine="105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注：</w:t>
      </w:r>
    </w:p>
    <w:p w:rsidR="00C16BCE" w:rsidRDefault="006819C3">
      <w:pPr>
        <w:ind w:leftChars="-337" w:left="-708" w:firstLineChars="150" w:firstLine="316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1.当项目由</w:t>
      </w:r>
      <w:r w:rsidR="00BD088B">
        <w:rPr>
          <w:rFonts w:asciiTheme="minorEastAsia" w:eastAsiaTheme="minorEastAsia" w:hAnsiTheme="minorEastAsia" w:hint="eastAsia"/>
          <w:b/>
          <w:color w:val="000000" w:themeColor="text1"/>
        </w:rPr>
        <w:t>申购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单位出资，且委托</w:t>
      </w:r>
      <w:r w:rsidR="00BD088B">
        <w:rPr>
          <w:rFonts w:asciiTheme="minorEastAsia" w:eastAsiaTheme="minorEastAsia" w:hAnsiTheme="minorEastAsia" w:hint="eastAsia"/>
          <w:b/>
          <w:color w:val="000000" w:themeColor="text1"/>
        </w:rPr>
        <w:t>项目主管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单位</w:t>
      </w:r>
      <w:r w:rsidR="00BD088B">
        <w:rPr>
          <w:rFonts w:asciiTheme="minorEastAsia" w:eastAsiaTheme="minorEastAsia" w:hAnsiTheme="minorEastAsia" w:hint="eastAsia"/>
          <w:b/>
          <w:color w:val="000000" w:themeColor="text1"/>
        </w:rPr>
        <w:t>管理实施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时，项目</w:t>
      </w:r>
      <w:r w:rsidR="00BD088B">
        <w:rPr>
          <w:rFonts w:asciiTheme="minorEastAsia" w:eastAsiaTheme="minorEastAsia" w:hAnsiTheme="minorEastAsia" w:hint="eastAsia"/>
          <w:b/>
          <w:color w:val="000000" w:themeColor="text1"/>
        </w:rPr>
        <w:t>申购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单位须签字盖章。</w:t>
      </w:r>
    </w:p>
    <w:p w:rsidR="00BD088B" w:rsidRDefault="00BD088B">
      <w:pPr>
        <w:ind w:leftChars="-337" w:left="-708" w:firstLineChars="167" w:firstLine="352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2.</w:t>
      </w:r>
      <w:r w:rsidRPr="00BD088B">
        <w:rPr>
          <w:rFonts w:asciiTheme="minorEastAsia" w:eastAsiaTheme="minorEastAsia" w:hAnsiTheme="minorEastAsia" w:hint="eastAsia"/>
          <w:b/>
          <w:color w:val="000000" w:themeColor="text1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预算金额60万元及以上工程</w:t>
      </w:r>
      <w:r w:rsidR="000A7EC3">
        <w:rPr>
          <w:rFonts w:asciiTheme="minorEastAsia" w:eastAsiaTheme="minorEastAsia" w:hAnsiTheme="minorEastAsia" w:hint="eastAsia"/>
          <w:b/>
          <w:color w:val="000000" w:themeColor="text1"/>
        </w:rPr>
        <w:t>，其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工程量清单及控制价原则上</w:t>
      </w:r>
      <w:r w:rsidR="000A7EC3">
        <w:rPr>
          <w:rFonts w:asciiTheme="minorEastAsia" w:eastAsiaTheme="minorEastAsia" w:hAnsiTheme="minorEastAsia" w:hint="eastAsia"/>
          <w:b/>
          <w:color w:val="000000" w:themeColor="text1"/>
        </w:rPr>
        <w:t>应由具备相应资质的造价咨询机构编制，并加盖编制单位公章及造价人员执业章。</w:t>
      </w:r>
    </w:p>
    <w:p w:rsidR="000A7EC3" w:rsidRDefault="000A7EC3" w:rsidP="000A7EC3">
      <w:pPr>
        <w:ind w:leftChars="-337" w:left="-708" w:firstLineChars="167" w:firstLine="352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3</w:t>
      </w:r>
      <w:r w:rsidR="006819C3">
        <w:rPr>
          <w:rFonts w:asciiTheme="minorEastAsia" w:eastAsiaTheme="minorEastAsia" w:hAnsiTheme="minorEastAsia" w:hint="eastAsia"/>
          <w:b/>
          <w:color w:val="000000" w:themeColor="text1"/>
        </w:rPr>
        <w:t>.</w:t>
      </w:r>
      <w:r w:rsidR="006819C3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申请表及附件纸质版送至采购中心招标采购科，同时电子版发至：</w:t>
      </w:r>
      <w:hyperlink r:id="rId6" w:history="1">
        <w:r w:rsidR="006819C3">
          <w:rPr>
            <w:rFonts w:asciiTheme="minorEastAsia" w:eastAsiaTheme="minorEastAsia" w:hAnsiTheme="minorEastAsia" w:hint="eastAsia"/>
            <w:b/>
            <w:color w:val="000000" w:themeColor="text1"/>
          </w:rPr>
          <w:t>zbb</w:t>
        </w:r>
        <w:r w:rsidR="006819C3">
          <w:rPr>
            <w:rFonts w:asciiTheme="minorEastAsia" w:eastAsiaTheme="minorEastAsia" w:hAnsiTheme="minorEastAsia"/>
            <w:b/>
            <w:color w:val="000000" w:themeColor="text1"/>
          </w:rPr>
          <w:t>@nenu.edu.cn</w:t>
        </w:r>
      </w:hyperlink>
      <w:r w:rsidR="006819C3">
        <w:rPr>
          <w:rFonts w:asciiTheme="minorEastAsia" w:eastAsiaTheme="minorEastAsia" w:hAnsiTheme="minorEastAsia" w:hint="eastAsia"/>
          <w:b/>
          <w:color w:val="000000" w:themeColor="text1"/>
        </w:rPr>
        <w:t>。</w:t>
      </w:r>
    </w:p>
    <w:p w:rsidR="00C16BCE" w:rsidRPr="000A7EC3" w:rsidRDefault="006819C3" w:rsidP="000A7EC3">
      <w:pPr>
        <w:ind w:leftChars="-337" w:left="-708" w:firstLineChars="267" w:firstLine="563"/>
        <w:jc w:val="left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联系电话：85099072,85099976</w:t>
      </w:r>
    </w:p>
    <w:p w:rsidR="00C16BCE" w:rsidRDefault="00C16BCE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附件1</w:t>
      </w:r>
    </w:p>
    <w:p w:rsidR="00C16BCE" w:rsidRDefault="006819C3">
      <w:pPr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项目说明</w:t>
      </w:r>
      <w:r w:rsidR="00BD088B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及需求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一、项目概况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1.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基本情况：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>（何时、何种方式立项，资金来源为学校预算资金或</w:t>
      </w:r>
      <w:r w:rsidR="00BF6E7C">
        <w:rPr>
          <w:rFonts w:asciiTheme="minorEastAsia" w:eastAsiaTheme="minorEastAsia" w:hAnsiTheme="minorEastAsia" w:hint="eastAsia"/>
          <w:color w:val="FF0000"/>
          <w:szCs w:val="21"/>
          <w:u w:val="single"/>
        </w:rPr>
        <w:t>单位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>自有经费等）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2.采购</w:t>
      </w:r>
      <w:r w:rsidR="00BD088B">
        <w:rPr>
          <w:rFonts w:asciiTheme="minorEastAsia" w:eastAsiaTheme="minorEastAsia" w:hAnsiTheme="minorEastAsia" w:hint="eastAsia"/>
          <w:color w:val="000000" w:themeColor="text1"/>
          <w:szCs w:val="21"/>
        </w:rPr>
        <w:t>内容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 w:rsidR="00BD088B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            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2.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实施地点：</w:t>
      </w:r>
      <w:r>
        <w:rPr>
          <w:rFonts w:asciiTheme="minorEastAsia" w:eastAsiaTheme="minorEastAsia" w:hAnsiTheme="minorEastAsia" w:hint="eastAsia"/>
          <w:color w:val="FF0000"/>
          <w:szCs w:val="21"/>
        </w:rPr>
        <w:t>长春市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color w:val="FF0000"/>
          <w:szCs w:val="21"/>
        </w:rPr>
        <w:t>区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color w:val="FF0000"/>
          <w:szCs w:val="21"/>
        </w:rPr>
        <w:t>街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color w:val="FF0000"/>
          <w:szCs w:val="21"/>
        </w:rPr>
        <w:t>号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3</w:t>
      </w:r>
      <w:r>
        <w:rPr>
          <w:rFonts w:asciiTheme="minorEastAsia" w:eastAsiaTheme="minorEastAsia" w:hAnsiTheme="minorEastAsia"/>
          <w:color w:val="000000" w:themeColor="text1"/>
          <w:szCs w:val="21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计划工期（交货期）：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  <w:szCs w:val="21"/>
        </w:rPr>
        <w:t>年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FF0000"/>
          <w:szCs w:val="21"/>
        </w:rPr>
        <w:t>月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FF0000"/>
          <w:szCs w:val="21"/>
        </w:rPr>
        <w:t>日</w:t>
      </w:r>
      <w:r>
        <w:rPr>
          <w:rFonts w:asciiTheme="minorEastAsia" w:eastAsiaTheme="minorEastAsia" w:hAnsiTheme="minorEastAsia"/>
          <w:color w:val="FF0000"/>
          <w:szCs w:val="21"/>
        </w:rPr>
        <w:t>～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color w:val="FF0000"/>
          <w:szCs w:val="21"/>
        </w:rPr>
        <w:t>年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FF0000"/>
          <w:szCs w:val="21"/>
        </w:rPr>
        <w:t>月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FF0000"/>
          <w:szCs w:val="21"/>
        </w:rPr>
        <w:t>日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4.技术指标及要求：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>（根据项目特点自行拟定）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FF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5</w:t>
      </w:r>
      <w:r>
        <w:rPr>
          <w:rFonts w:asciiTheme="minorEastAsia" w:eastAsiaTheme="minorEastAsia" w:hAnsiTheme="minorEastAsia"/>
          <w:color w:val="000000" w:themeColor="text1"/>
          <w:szCs w:val="21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质量及验收标准：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>（要求符合如国家、地方或行业何种标准）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FF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6</w:t>
      </w:r>
      <w:r>
        <w:rPr>
          <w:rFonts w:asciiTheme="minorEastAsia" w:eastAsiaTheme="minorEastAsia" w:hAnsiTheme="minorEastAsia"/>
          <w:color w:val="000000" w:themeColor="text1"/>
          <w:szCs w:val="21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是否</w:t>
      </w:r>
      <w:r>
        <w:rPr>
          <w:rFonts w:asciiTheme="minorEastAsia" w:eastAsiaTheme="minorEastAsia" w:hAnsiTheme="minorEastAsia"/>
          <w:color w:val="000000" w:themeColor="text1"/>
          <w:szCs w:val="21"/>
        </w:rPr>
        <w:t>接受联合体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：   </w:t>
      </w:r>
      <w:r>
        <w:rPr>
          <w:rFonts w:asciiTheme="minorEastAsia" w:eastAsiaTheme="minorEastAsia" w:hAnsiTheme="minorEastAsia" w:hint="eastAsia"/>
          <w:b/>
          <w:color w:val="FF0000"/>
          <w:szCs w:val="21"/>
        </w:rPr>
        <w:t>□是   □否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二、供应商资格要求：</w:t>
      </w:r>
    </w:p>
    <w:p w:rsidR="00C16BCE" w:rsidRDefault="006819C3">
      <w:pPr>
        <w:adjustRightInd w:val="0"/>
        <w:snapToGrid w:val="0"/>
        <w:spacing w:line="312" w:lineRule="auto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.针对本项目供应商需要具备</w:t>
      </w:r>
      <w:r>
        <w:rPr>
          <w:rFonts w:asciiTheme="minorEastAsia" w:eastAsiaTheme="minorEastAsia" w:hAnsiTheme="minorEastAsia"/>
          <w:color w:val="000000" w:themeColor="text1"/>
          <w:szCs w:val="21"/>
        </w:rPr>
        <w:t>资质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</w:t>
      </w:r>
    </w:p>
    <w:p w:rsidR="00C16BCE" w:rsidRDefault="006819C3">
      <w:pPr>
        <w:adjustRightInd w:val="0"/>
        <w:snapToGrid w:val="0"/>
        <w:spacing w:line="312" w:lineRule="auto"/>
        <w:ind w:left="420" w:hangingChars="200" w:hanging="42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2.针对本项目供应商需具备的</w:t>
      </w:r>
      <w:r>
        <w:rPr>
          <w:rFonts w:asciiTheme="minorEastAsia" w:eastAsiaTheme="minorEastAsia" w:hAnsiTheme="minorEastAsia"/>
          <w:color w:val="000000" w:themeColor="text1"/>
          <w:szCs w:val="21"/>
        </w:rPr>
        <w:t>业绩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3.相关人员（项目经理、技术负责人等）的</w:t>
      </w:r>
      <w:r>
        <w:rPr>
          <w:rFonts w:asciiTheme="minorEastAsia" w:eastAsiaTheme="minorEastAsia" w:hAnsiTheme="minorEastAsia"/>
          <w:color w:val="000000" w:themeColor="text1"/>
          <w:szCs w:val="21"/>
        </w:rPr>
        <w:t>资格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要求：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</w:t>
      </w:r>
      <w:r>
        <w:rPr>
          <w:rFonts w:asciiTheme="minorEastAsia" w:eastAsiaTheme="minorEastAsia" w:hAnsiTheme="minorEastAsia"/>
          <w:color w:val="000000" w:themeColor="text1"/>
          <w:szCs w:val="21"/>
        </w:rPr>
        <w:t>。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4.其他要求：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   </w:t>
      </w:r>
      <w:r>
        <w:rPr>
          <w:rFonts w:asciiTheme="minorEastAsia" w:eastAsiaTheme="minorEastAsia" w:hAnsiTheme="minorEastAsia" w:hint="eastAsia"/>
          <w:color w:val="FF0000"/>
          <w:szCs w:val="21"/>
        </w:rPr>
        <w:t xml:space="preserve"> 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三、合同主要条款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1</w:t>
      </w:r>
      <w:r>
        <w:rPr>
          <w:rFonts w:asciiTheme="minorEastAsia" w:eastAsiaTheme="minorEastAsia" w:hAnsiTheme="minorEastAsia"/>
          <w:color w:val="000000" w:themeColor="text1"/>
          <w:szCs w:val="21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付款方式：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                         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2</w:t>
      </w:r>
      <w:r>
        <w:rPr>
          <w:rFonts w:asciiTheme="minorEastAsia" w:eastAsiaTheme="minorEastAsia" w:hAnsiTheme="minorEastAsia"/>
          <w:color w:val="000000" w:themeColor="text1"/>
          <w:szCs w:val="21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质量保证期及售后服务要求：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         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3.是否需要履约保证金：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>（不高于成交金额的10%）</w:t>
      </w:r>
    </w:p>
    <w:p w:rsidR="00C16BCE" w:rsidRDefault="006819C3">
      <w:pPr>
        <w:adjustRightInd w:val="0"/>
        <w:snapToGrid w:val="0"/>
        <w:spacing w:line="312" w:lineRule="auto"/>
        <w:rPr>
          <w:rFonts w:asciiTheme="minorEastAsia" w:eastAsiaTheme="minorEastAsia" w:hAnsiTheme="minorEastAsia"/>
          <w:color w:val="FF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4</w:t>
      </w:r>
      <w:r>
        <w:rPr>
          <w:rFonts w:asciiTheme="minorEastAsia" w:eastAsiaTheme="minorEastAsia" w:hAnsiTheme="minorEastAsia"/>
          <w:color w:val="000000" w:themeColor="text1"/>
          <w:szCs w:val="21"/>
        </w:rPr>
        <w:t>.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其他要求：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（技术及管理上有无其他要求）                    </w:t>
      </w:r>
    </w:p>
    <w:p w:rsidR="00641F36" w:rsidRDefault="006819C3" w:rsidP="001D4C34">
      <w:pPr>
        <w:adjustRightInd w:val="0"/>
        <w:snapToGrid w:val="0"/>
        <w:spacing w:line="312" w:lineRule="auto"/>
        <w:rPr>
          <w:rFonts w:asciiTheme="minorEastAsia" w:eastAsiaTheme="minorEastAsia" w:hAnsiTheme="minorEastAsia" w:hint="eastAsia"/>
          <w:b/>
          <w:color w:val="FF000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四、</w:t>
      </w:r>
      <w:r w:rsidR="001D4C34">
        <w:rPr>
          <w:rFonts w:asciiTheme="minorEastAsia" w:eastAsiaTheme="minorEastAsia" w:hAnsiTheme="minorEastAsia" w:hint="eastAsia"/>
          <w:color w:val="000000" w:themeColor="text1"/>
          <w:szCs w:val="21"/>
        </w:rPr>
        <w:t>对于公开招标项目，原则上采用综合评估随机抽取法确定中标人。如因项目特殊性拟不采用此种方法，请说明理由</w:t>
      </w:r>
      <w:r w:rsidR="00641F36">
        <w:rPr>
          <w:rFonts w:asciiTheme="minorEastAsia" w:eastAsiaTheme="minorEastAsia" w:hAnsiTheme="minorEastAsia" w:hint="eastAsia"/>
          <w:b/>
          <w:color w:val="FF0000"/>
          <w:szCs w:val="21"/>
        </w:rPr>
        <w:t>：</w:t>
      </w:r>
    </w:p>
    <w:p w:rsidR="00641F36" w:rsidRDefault="00641F36" w:rsidP="00641F36">
      <w:pPr>
        <w:adjustRightInd w:val="0"/>
        <w:snapToGrid w:val="0"/>
        <w:spacing w:line="312" w:lineRule="auto"/>
        <w:ind w:firstLine="420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</w:t>
      </w:r>
      <w:r w:rsidR="001D4C34"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                    </w:t>
      </w:r>
    </w:p>
    <w:p w:rsidR="00C16BCE" w:rsidRDefault="006819C3">
      <w:pPr>
        <w:spacing w:line="460" w:lineRule="exact"/>
        <w:ind w:rightChars="-85" w:right="-178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五、其他要求：</w:t>
      </w:r>
      <w:r>
        <w:rPr>
          <w:rFonts w:asciiTheme="minorEastAsia" w:eastAsiaTheme="minorEastAsia" w:hAnsiTheme="minorEastAsia" w:hint="eastAsia"/>
          <w:color w:val="FF0000"/>
          <w:szCs w:val="21"/>
          <w:u w:val="single"/>
        </w:rPr>
        <w:t xml:space="preserve">                                                  </w:t>
      </w:r>
    </w:p>
    <w:p w:rsidR="00C16BCE" w:rsidRDefault="006819C3">
      <w:pPr>
        <w:spacing w:line="460" w:lineRule="exact"/>
        <w:ind w:rightChars="-85" w:right="-178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项目技术负责人签字：</w:t>
      </w:r>
    </w:p>
    <w:p w:rsidR="00C16BCE" w:rsidRDefault="00C16BCE">
      <w:pPr>
        <w:spacing w:line="460" w:lineRule="exact"/>
        <w:ind w:rightChars="-85" w:right="-17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C16BCE" w:rsidRDefault="006819C3">
      <w:pPr>
        <w:spacing w:line="460" w:lineRule="exact"/>
        <w:ind w:rightChars="-85" w:right="-178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项目主管单位负责人签字：</w:t>
      </w:r>
    </w:p>
    <w:p w:rsidR="00C16BCE" w:rsidRDefault="00C16BCE">
      <w:pPr>
        <w:spacing w:line="460" w:lineRule="exact"/>
        <w:ind w:rightChars="-85" w:right="-178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C16BCE" w:rsidRDefault="006819C3">
      <w:pPr>
        <w:wordWrap w:val="0"/>
        <w:spacing w:line="460" w:lineRule="exact"/>
        <w:ind w:leftChars="225" w:left="473" w:rightChars="-85" w:right="-178" w:firstLineChars="50" w:firstLine="105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（公 章）      </w:t>
      </w:r>
    </w:p>
    <w:p w:rsidR="00C16BCE" w:rsidRDefault="006819C3">
      <w:pPr>
        <w:wordWrap w:val="0"/>
        <w:spacing w:line="460" w:lineRule="exact"/>
        <w:ind w:leftChars="225" w:left="473" w:rightChars="-85" w:right="-178" w:firstLineChars="50" w:firstLine="105"/>
        <w:jc w:val="right"/>
        <w:rPr>
          <w:rFonts w:asciiTheme="minorEastAsia" w:eastAsiaTheme="minorEastAsia" w:hAnsiTheme="minorEastAsia" w:cs="宋体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                                    年    月    日  </w:t>
      </w:r>
    </w:p>
    <w:p w:rsidR="00C16BCE" w:rsidRDefault="00C16BC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sectPr w:rsidR="00C16BCE" w:rsidSect="00C16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73A"/>
    <w:rsid w:val="000149BD"/>
    <w:rsid w:val="0003131B"/>
    <w:rsid w:val="00036F22"/>
    <w:rsid w:val="000427BB"/>
    <w:rsid w:val="000A7EC3"/>
    <w:rsid w:val="000F4DDE"/>
    <w:rsid w:val="00115975"/>
    <w:rsid w:val="0013494B"/>
    <w:rsid w:val="001804EE"/>
    <w:rsid w:val="001D4C34"/>
    <w:rsid w:val="001F08A9"/>
    <w:rsid w:val="002106F1"/>
    <w:rsid w:val="00292890"/>
    <w:rsid w:val="002D1330"/>
    <w:rsid w:val="00387EF5"/>
    <w:rsid w:val="003D503C"/>
    <w:rsid w:val="004707FB"/>
    <w:rsid w:val="00480B33"/>
    <w:rsid w:val="004D5152"/>
    <w:rsid w:val="00531A6D"/>
    <w:rsid w:val="005479C0"/>
    <w:rsid w:val="00575661"/>
    <w:rsid w:val="005A6639"/>
    <w:rsid w:val="005D7F3C"/>
    <w:rsid w:val="005F732F"/>
    <w:rsid w:val="00641F36"/>
    <w:rsid w:val="00654061"/>
    <w:rsid w:val="00660A66"/>
    <w:rsid w:val="006819C3"/>
    <w:rsid w:val="00692936"/>
    <w:rsid w:val="006E376D"/>
    <w:rsid w:val="007875B0"/>
    <w:rsid w:val="007D5AED"/>
    <w:rsid w:val="007E2D9C"/>
    <w:rsid w:val="00850816"/>
    <w:rsid w:val="0096332C"/>
    <w:rsid w:val="0098097D"/>
    <w:rsid w:val="009D10B7"/>
    <w:rsid w:val="009E77D2"/>
    <w:rsid w:val="00AC42E4"/>
    <w:rsid w:val="00B9296B"/>
    <w:rsid w:val="00BA021B"/>
    <w:rsid w:val="00BC7AF3"/>
    <w:rsid w:val="00BD088B"/>
    <w:rsid w:val="00BF6E7C"/>
    <w:rsid w:val="00C16BCE"/>
    <w:rsid w:val="00C63593"/>
    <w:rsid w:val="00CD1289"/>
    <w:rsid w:val="00D03D42"/>
    <w:rsid w:val="00D11BE5"/>
    <w:rsid w:val="00D11D17"/>
    <w:rsid w:val="00D150BE"/>
    <w:rsid w:val="00D3052E"/>
    <w:rsid w:val="00D47EB8"/>
    <w:rsid w:val="00DE563F"/>
    <w:rsid w:val="00E43CF2"/>
    <w:rsid w:val="00E65C08"/>
    <w:rsid w:val="00EB3A25"/>
    <w:rsid w:val="00EE36CE"/>
    <w:rsid w:val="00F41DFF"/>
    <w:rsid w:val="00F47B3D"/>
    <w:rsid w:val="00F97CE5"/>
    <w:rsid w:val="00FA173A"/>
    <w:rsid w:val="02660E13"/>
    <w:rsid w:val="05053C13"/>
    <w:rsid w:val="0903187A"/>
    <w:rsid w:val="12C70642"/>
    <w:rsid w:val="197E07F7"/>
    <w:rsid w:val="1B1C36CA"/>
    <w:rsid w:val="1D867675"/>
    <w:rsid w:val="21C2315C"/>
    <w:rsid w:val="251C60A3"/>
    <w:rsid w:val="32266A05"/>
    <w:rsid w:val="51A17292"/>
    <w:rsid w:val="5AD01511"/>
    <w:rsid w:val="5CD61093"/>
    <w:rsid w:val="740E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C16BCE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C16BCE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C16BCE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C1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C1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C16BCE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C16BC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rsid w:val="00C16BCE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16BCE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C16BCE"/>
    <w:rPr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16BCE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rsid w:val="00C16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zbb@nen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72DB55-17EC-4FBA-8943-75D11985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260</Words>
  <Characters>1483</Characters>
  <Application>Microsoft Office Word</Application>
  <DocSecurity>0</DocSecurity>
  <Lines>12</Lines>
  <Paragraphs>3</Paragraphs>
  <ScaleCrop>false</ScaleCrop>
  <Company>CHINA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dreamsummit</cp:lastModifiedBy>
  <cp:revision>34</cp:revision>
  <cp:lastPrinted>2018-06-14T02:08:00Z</cp:lastPrinted>
  <dcterms:created xsi:type="dcterms:W3CDTF">2018-04-11T00:32:00Z</dcterms:created>
  <dcterms:modified xsi:type="dcterms:W3CDTF">2018-06-14T02:21:00Z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